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B6B18" w14:textId="3A5EDC9A" w:rsidR="005B6072" w:rsidRDefault="005B607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461D2" wp14:editId="0623D72C">
                <wp:simplePos x="0" y="0"/>
                <wp:positionH relativeFrom="margin">
                  <wp:align>left</wp:align>
                </wp:positionH>
                <wp:positionV relativeFrom="paragraph">
                  <wp:posOffset>228600</wp:posOffset>
                </wp:positionV>
                <wp:extent cx="6375400" cy="603250"/>
                <wp:effectExtent l="0" t="0" r="0" b="6350"/>
                <wp:wrapNone/>
                <wp:docPr id="1566974518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5400" cy="603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A896DC" w14:textId="28C23DCB" w:rsidR="005B6072" w:rsidRPr="005B6072" w:rsidRDefault="005B6072" w:rsidP="005B6072">
                            <w:pPr>
                              <w:spacing w:after="0"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color w:val="153D63" w:themeColor="text2" w:themeTint="E6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6072">
                              <w:rPr>
                                <w:rFonts w:cs="Arial"/>
                                <w:b/>
                                <w:bCs/>
                                <w:noProof/>
                                <w:color w:val="153D63" w:themeColor="text2" w:themeTint="E6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Évaluation des résultats du plan de lutte </w:t>
                            </w:r>
                          </w:p>
                          <w:p w14:paraId="0FB38A3A" w14:textId="77777777" w:rsidR="005B6072" w:rsidRDefault="005B6072" w:rsidP="005B607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color w:val="153D63" w:themeColor="text2" w:themeTint="E6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B6072">
                              <w:rPr>
                                <w:rFonts w:cs="Arial"/>
                                <w:b/>
                                <w:bCs/>
                                <w:noProof/>
                                <w:color w:val="153D63" w:themeColor="text2" w:themeTint="E6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Documents à l’intention des parents</w:t>
                            </w:r>
                          </w:p>
                          <w:p w14:paraId="3FD41FDB" w14:textId="77777777" w:rsidR="001C7EC7" w:rsidRDefault="001C7EC7" w:rsidP="005B607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color w:val="153D63" w:themeColor="text2" w:themeTint="E6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82BF745" w14:textId="77777777" w:rsidR="001C7EC7" w:rsidRPr="005B6072" w:rsidRDefault="001C7EC7" w:rsidP="005B6072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  <w:bCs/>
                                <w:noProof/>
                                <w:color w:val="153D63" w:themeColor="text2" w:themeTint="E6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461D2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18pt;width:502pt;height:47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1xO7EAIAACMEAAAOAAAAZHJzL2Uyb0RvYy54bWysU8tu2zAQvBfoPxC815Id20kFy4GbwEUB&#10;IwngFDnTFGkJILksSVtyv75Lyq+mPRW9UMud1T5mh7P7TiuyF843YEo6HOSUCMOhasy2pN9fl5/u&#10;KPGBmYopMKKkB+Hp/fzjh1lrCzGCGlQlHMEkxhetLWkdgi2yzPNaaOYHYIVBUILTLODVbbPKsRaz&#10;a5WN8nyateAq64AL79H72IN0nvJLKXh4ltKLQFRJsbeQTpfOTTyz+YwVW8ds3fBjG+wfutCsMVj0&#10;nOqRBUZ2rvkjlW64Aw8yDDjoDKRsuEgz4DTD/N0065pZkWZBcrw90+T/X1r+tF/bF0dC9wU6XGAk&#10;pLW+8OiM83TS6fjFTgniSOHhTJvoAuHonN7cTsY5QhyxaX4zmiRes8vf1vnwVYAm0Sipw7Uktth+&#10;5QNWxNBTSCxmYNkolVajzG8ODIye7NJitEK36Y59b6A64DgO+k17y5cN1lwxH16Yw9VimyjX8IyH&#10;VNCWFI4WJTW4n3/zx3hkHFFKWpRKSf2PHXOCEvXN4C4+D8fjqK10GU9uR3hx18jmGjE7/QCoxiE+&#10;DMuTGeODOpnSgX5DVS9iVYSY4Vi7pOFkPoRewPgquFgsUhCqybKwMmvLY+pIWmT0tXtjzh5pD7iw&#10;JziJihXv2O9je7oXuwCySauJBPesHnlHJaaNHV9NlPr1PUVd3vb8FwAAAP//AwBQSwMEFAAGAAgA&#10;AAAhADjaLJDbAAAACAEAAA8AAABkcnMvZG93bnJldi54bWxMj0FPwzAMhe9I+w+RkbixZGxMUJpO&#10;E4griG0gcfMar61onKrJ1vLv8U7s5Gc96/l7+Wr0rTpRH5vAFmZTA4q4DK7hysJu+3r7AComZIdt&#10;YLLwSxFWxeQqx8yFgT/otEmVkhCOGVqoU+oyrWNZk8c4DR2xeIfQe0yy9pV2PQ4S7lt9Z8xSe2xY&#10;PtTY0XNN5c/m6C18vh2+vxbmvXrx990QRqPZP2prb67H9ROoRGP6P4YzvqBDIUz7cGQXVWtBiiQL&#10;86XMs2vMQtRe1HxmQBe5vixQ/AEAAP//AwBQSwECLQAUAAYACAAAACEAtoM4kv4AAADhAQAAEwAA&#10;AAAAAAAAAAAAAAAAAAAAW0NvbnRlbnRfVHlwZXNdLnhtbFBLAQItABQABgAIAAAAIQA4/SH/1gAA&#10;AJQBAAALAAAAAAAAAAAAAAAAAC8BAABfcmVscy8ucmVsc1BLAQItABQABgAIAAAAIQA81xO7EAIA&#10;ACMEAAAOAAAAAAAAAAAAAAAAAC4CAABkcnMvZTJvRG9jLnhtbFBLAQItABQABgAIAAAAIQA42iyQ&#10;2wAAAAgBAAAPAAAAAAAAAAAAAAAAAGoEAABkcnMvZG93bnJldi54bWxQSwUGAAAAAAQABADzAAAA&#10;cgUAAAAA&#10;" filled="f" stroked="f">
                <v:textbox>
                  <w:txbxContent>
                    <w:p w14:paraId="67A896DC" w14:textId="28C23DCB" w:rsidR="005B6072" w:rsidRPr="005B6072" w:rsidRDefault="005B6072" w:rsidP="005B6072">
                      <w:pPr>
                        <w:spacing w:after="0" w:line="240" w:lineRule="auto"/>
                        <w:jc w:val="center"/>
                        <w:rPr>
                          <w:rFonts w:cs="Arial"/>
                          <w:b/>
                          <w:bCs/>
                          <w:noProof/>
                          <w:color w:val="153D63" w:themeColor="text2" w:themeTint="E6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6072">
                        <w:rPr>
                          <w:rFonts w:cs="Arial"/>
                          <w:b/>
                          <w:bCs/>
                          <w:noProof/>
                          <w:color w:val="153D63" w:themeColor="text2" w:themeTint="E6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Évaluation des résultats du plan de lutte </w:t>
                      </w:r>
                    </w:p>
                    <w:p w14:paraId="0FB38A3A" w14:textId="77777777" w:rsidR="005B6072" w:rsidRDefault="005B6072" w:rsidP="005B607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  <w:bCs/>
                          <w:noProof/>
                          <w:color w:val="153D63" w:themeColor="text2" w:themeTint="E6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B6072">
                        <w:rPr>
                          <w:rFonts w:cs="Arial"/>
                          <w:b/>
                          <w:bCs/>
                          <w:noProof/>
                          <w:color w:val="153D63" w:themeColor="text2" w:themeTint="E6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Documents à l’intention des parents</w:t>
                      </w:r>
                    </w:p>
                    <w:p w14:paraId="3FD41FDB" w14:textId="77777777" w:rsidR="001C7EC7" w:rsidRDefault="001C7EC7" w:rsidP="005B607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  <w:bCs/>
                          <w:noProof/>
                          <w:color w:val="153D63" w:themeColor="text2" w:themeTint="E6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82BF745" w14:textId="77777777" w:rsidR="001C7EC7" w:rsidRPr="005B6072" w:rsidRDefault="001C7EC7" w:rsidP="005B6072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  <w:bCs/>
                          <w:noProof/>
                          <w:color w:val="153D63" w:themeColor="text2" w:themeTint="E6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BDEFBE" w14:textId="6434D09B" w:rsidR="005B6072" w:rsidRDefault="005B6072"/>
    <w:p w14:paraId="16DC372C" w14:textId="77777777" w:rsidR="001C7EC7" w:rsidRDefault="001C7EC7" w:rsidP="001C7EC7"/>
    <w:p w14:paraId="4D162826" w14:textId="69B9C58A" w:rsidR="005B6072" w:rsidRDefault="005B6072" w:rsidP="005B6072">
      <w:pPr>
        <w:shd w:val="clear" w:color="auto" w:fill="002060"/>
      </w:pPr>
      <w:r>
        <w:t>POUR UN MILIEU D’APPRENTISSAGE SAIN ET SÉCURITAIRE</w:t>
      </w:r>
    </w:p>
    <w:p w14:paraId="50ED2EAA" w14:textId="5E4E5B2B" w:rsidR="00D04F06" w:rsidRDefault="00102E08" w:rsidP="007B405C">
      <w:pPr>
        <w:spacing w:after="0"/>
        <w:rPr>
          <w:b/>
          <w:bCs/>
          <w:color w:val="0070C0"/>
          <w:sz w:val="28"/>
          <w:szCs w:val="28"/>
        </w:rPr>
      </w:pPr>
      <w:r>
        <w:rPr>
          <w:b/>
          <w:bCs/>
          <w:color w:val="0070C0"/>
          <w:sz w:val="28"/>
          <w:szCs w:val="28"/>
        </w:rPr>
        <w:t xml:space="preserve">Carrefour Formation Mauricie </w:t>
      </w:r>
      <w:r w:rsidR="005B6072" w:rsidRPr="009779A8">
        <w:rPr>
          <w:b/>
          <w:bCs/>
          <w:color w:val="0070C0"/>
          <w:sz w:val="28"/>
          <w:szCs w:val="28"/>
        </w:rPr>
        <w:t>2026-2027</w:t>
      </w:r>
    </w:p>
    <w:p w14:paraId="06B93B8E" w14:textId="3EBE87EF" w:rsidR="004B3BFE" w:rsidRPr="006048A6" w:rsidRDefault="006048A6" w:rsidP="006048A6">
      <w:pPr>
        <w:rPr>
          <w:sz w:val="20"/>
          <w:szCs w:val="20"/>
        </w:rPr>
      </w:pPr>
      <w:r w:rsidRPr="006B188E">
        <w:rPr>
          <w:b/>
          <w:bCs/>
          <w:color w:val="0070C0"/>
          <w:sz w:val="22"/>
          <w:szCs w:val="22"/>
          <w:highlight w:val="yellow"/>
        </w:rPr>
        <w:t>A</w:t>
      </w:r>
      <w:r w:rsidR="004B3BFE" w:rsidRPr="006B188E">
        <w:rPr>
          <w:b/>
          <w:bCs/>
          <w:color w:val="0070C0"/>
          <w:sz w:val="22"/>
          <w:szCs w:val="22"/>
          <w:highlight w:val="yellow"/>
        </w:rPr>
        <w:t>ctualis</w:t>
      </w:r>
      <w:r w:rsidRPr="006B188E">
        <w:rPr>
          <w:b/>
          <w:bCs/>
          <w:color w:val="0070C0"/>
          <w:sz w:val="22"/>
          <w:szCs w:val="22"/>
          <w:highlight w:val="yellow"/>
        </w:rPr>
        <w:t>ation</w:t>
      </w:r>
      <w:r w:rsidR="004B3BFE" w:rsidRPr="006B188E">
        <w:rPr>
          <w:b/>
          <w:bCs/>
          <w:color w:val="0070C0"/>
          <w:sz w:val="22"/>
          <w:szCs w:val="22"/>
          <w:highlight w:val="yellow"/>
        </w:rPr>
        <w:t xml:space="preserve"> et adopt</w:t>
      </w:r>
      <w:r w:rsidRPr="006B188E">
        <w:rPr>
          <w:b/>
          <w:bCs/>
          <w:color w:val="0070C0"/>
          <w:sz w:val="22"/>
          <w:szCs w:val="22"/>
          <w:highlight w:val="yellow"/>
        </w:rPr>
        <w:t>ion du plan de lutte</w:t>
      </w:r>
      <w:r w:rsidR="004B3BFE" w:rsidRPr="006B188E">
        <w:rPr>
          <w:b/>
          <w:bCs/>
          <w:color w:val="0070C0"/>
          <w:sz w:val="22"/>
          <w:szCs w:val="22"/>
          <w:highlight w:val="yellow"/>
        </w:rPr>
        <w:t xml:space="preserve"> au </w:t>
      </w:r>
      <w:r w:rsidRPr="006B188E">
        <w:rPr>
          <w:b/>
          <w:bCs/>
          <w:color w:val="0070C0"/>
          <w:sz w:val="22"/>
          <w:szCs w:val="22"/>
          <w:highlight w:val="yellow"/>
        </w:rPr>
        <w:t>CÉ</w:t>
      </w:r>
      <w:r w:rsidRPr="006048A6">
        <w:rPr>
          <w:color w:val="0070C0"/>
          <w:sz w:val="22"/>
          <w:szCs w:val="22"/>
        </w:rPr>
        <w:t xml:space="preserve"> :</w:t>
      </w:r>
      <w:r w:rsidR="004B3BFE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375135429"/>
          <w:placeholder>
            <w:docPart w:val="9D21C0A947574023905DD8E8EA6F826E"/>
          </w:placeholder>
          <w:date w:fullDate="2026-06-15T00:00:00Z">
            <w:dateFormat w:val="yyyy-MM-dd"/>
            <w:lid w:val="fr-CA"/>
            <w:storeMappedDataAs w:val="dateTime"/>
            <w:calendar w:val="gregorian"/>
          </w:date>
        </w:sdtPr>
        <w:sdtEndPr/>
        <w:sdtContent>
          <w:r w:rsidR="002528BD">
            <w:rPr>
              <w:sz w:val="20"/>
              <w:szCs w:val="20"/>
            </w:rPr>
            <w:t>2026-06-15</w:t>
          </w:r>
        </w:sdtContent>
      </w:sdt>
    </w:p>
    <w:tbl>
      <w:tblPr>
        <w:tblStyle w:val="Grilledutableau"/>
        <w:tblpPr w:leftFromText="141" w:rightFromText="141" w:vertAnchor="text" w:horzAnchor="margin" w:tblpY="48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5B6072" w14:paraId="22985688" w14:textId="77777777" w:rsidTr="00F8054B">
        <w:trPr>
          <w:trHeight w:val="416"/>
        </w:trPr>
        <w:tc>
          <w:tcPr>
            <w:tcW w:w="10060" w:type="dxa"/>
            <w:shd w:val="clear" w:color="auto" w:fill="C1E4F5" w:themeFill="accent1" w:themeFillTint="33"/>
            <w:vAlign w:val="center"/>
          </w:tcPr>
          <w:p w14:paraId="154C1397" w14:textId="058D12DB" w:rsidR="005B6072" w:rsidRPr="00EB0FB1" w:rsidRDefault="005B6072" w:rsidP="00F80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CADRE LÉGAL</w:t>
            </w:r>
          </w:p>
        </w:tc>
      </w:tr>
      <w:tr w:rsidR="005B6072" w14:paraId="2E6C09ED" w14:textId="77777777" w:rsidTr="00ED2B6A">
        <w:trPr>
          <w:trHeight w:val="293"/>
        </w:trPr>
        <w:tc>
          <w:tcPr>
            <w:tcW w:w="10060" w:type="dxa"/>
            <w:vMerge w:val="restart"/>
          </w:tcPr>
          <w:p w14:paraId="094DC10A" w14:textId="0EE526BF" w:rsidR="005B6072" w:rsidRDefault="007B405C" w:rsidP="00F8054B">
            <w:pPr>
              <w:spacing w:before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 </w:t>
            </w:r>
            <w:r w:rsidR="00FB43FA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oi sur l’instruction publique (LIP, art.75.1) prévoit que chaque établissement d’enseignement se dote d’un plan de lutte pour prévenir et contrer l’intimidation et la violence.</w:t>
            </w:r>
          </w:p>
          <w:p w14:paraId="60ED365E" w14:textId="77777777" w:rsidR="001C7EC7" w:rsidRDefault="00805A68" w:rsidP="00ED2B6A">
            <w:pPr>
              <w:rPr>
                <w:sz w:val="20"/>
                <w:szCs w:val="20"/>
              </w:rPr>
            </w:pPr>
            <w:r w:rsidRPr="00805A68">
              <w:rPr>
                <w:sz w:val="20"/>
                <w:szCs w:val="20"/>
              </w:rPr>
              <w:t>Le conseil d’établissement procède annuellement à l’évaluation des résultats de l’école au regard de la lutte contre l’intimidation et la violence.</w:t>
            </w:r>
            <w:r>
              <w:rPr>
                <w:sz w:val="20"/>
                <w:szCs w:val="20"/>
              </w:rPr>
              <w:t xml:space="preserve"> </w:t>
            </w:r>
            <w:r w:rsidRPr="00805A68">
              <w:rPr>
                <w:sz w:val="20"/>
                <w:szCs w:val="20"/>
              </w:rPr>
              <w:t>Un document faisant état de cette évaluation est distribué aux parents, aux membres du personnel de l’école et au protecteur régional de l’élève chargé de la reddition de comptes affecté à la région où se situe l’école</w:t>
            </w:r>
            <w:r w:rsidR="001C7EC7">
              <w:rPr>
                <w:sz w:val="20"/>
                <w:szCs w:val="20"/>
              </w:rPr>
              <w:t xml:space="preserve"> </w:t>
            </w:r>
            <w:r w:rsidR="007B405C">
              <w:rPr>
                <w:sz w:val="20"/>
                <w:szCs w:val="20"/>
              </w:rPr>
              <w:t>(LIP, art. 83,1).</w:t>
            </w:r>
            <w:r w:rsidR="001C7EC7">
              <w:rPr>
                <w:sz w:val="20"/>
                <w:szCs w:val="20"/>
              </w:rPr>
              <w:t xml:space="preserve"> </w:t>
            </w:r>
          </w:p>
          <w:p w14:paraId="509D955A" w14:textId="6251C008" w:rsidR="007B405C" w:rsidRDefault="007B405C" w:rsidP="00ED2B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Le document expliquant le plan de lutte est disponible sur le site </w:t>
            </w:r>
            <w:r w:rsidR="009B5248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nternet de l’école.</w:t>
            </w:r>
          </w:p>
          <w:p w14:paraId="493C6E9B" w14:textId="79D60D19" w:rsidR="007B405C" w:rsidRPr="005B6072" w:rsidRDefault="007B405C" w:rsidP="00ED2B6A">
            <w:pPr>
              <w:rPr>
                <w:sz w:val="20"/>
                <w:szCs w:val="20"/>
              </w:rPr>
            </w:pPr>
          </w:p>
        </w:tc>
      </w:tr>
      <w:tr w:rsidR="005B6072" w14:paraId="11AD550A" w14:textId="77777777" w:rsidTr="00ED2B6A">
        <w:trPr>
          <w:trHeight w:val="518"/>
        </w:trPr>
        <w:tc>
          <w:tcPr>
            <w:tcW w:w="10060" w:type="dxa"/>
            <w:vMerge/>
          </w:tcPr>
          <w:p w14:paraId="01C585DE" w14:textId="77777777" w:rsidR="005B6072" w:rsidRDefault="005B6072" w:rsidP="00ED2B6A"/>
        </w:tc>
      </w:tr>
      <w:tr w:rsidR="005B6072" w14:paraId="527B729E" w14:textId="77777777" w:rsidTr="00ED2B6A">
        <w:trPr>
          <w:trHeight w:val="293"/>
        </w:trPr>
        <w:tc>
          <w:tcPr>
            <w:tcW w:w="10060" w:type="dxa"/>
            <w:vMerge/>
          </w:tcPr>
          <w:p w14:paraId="41A42DBD" w14:textId="77777777" w:rsidR="005B6072" w:rsidRDefault="005B6072" w:rsidP="00ED2B6A"/>
        </w:tc>
      </w:tr>
    </w:tbl>
    <w:p w14:paraId="168F5F6A" w14:textId="77777777" w:rsidR="005B6072" w:rsidRPr="00F8054B" w:rsidRDefault="005B6072" w:rsidP="005B6072">
      <w:pPr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48"/>
        <w:tblW w:w="10070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F8054B" w14:paraId="454A3CE1" w14:textId="77777777" w:rsidTr="00F8054B">
        <w:trPr>
          <w:trHeight w:val="420"/>
        </w:trPr>
        <w:tc>
          <w:tcPr>
            <w:tcW w:w="10070" w:type="dxa"/>
            <w:gridSpan w:val="2"/>
            <w:shd w:val="clear" w:color="auto" w:fill="C1E4F5" w:themeFill="accent1" w:themeFillTint="33"/>
            <w:vAlign w:val="center"/>
          </w:tcPr>
          <w:p w14:paraId="65388B70" w14:textId="13855291" w:rsidR="00F8054B" w:rsidRPr="00EB0FB1" w:rsidRDefault="006939DD" w:rsidP="00F805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PORTRAIT</w:t>
            </w:r>
            <w:r w:rsidR="00F8054B">
              <w:rPr>
                <w:b/>
                <w:bCs/>
              </w:rPr>
              <w:t xml:space="preserve"> 202</w:t>
            </w:r>
            <w:r>
              <w:rPr>
                <w:b/>
                <w:bCs/>
              </w:rPr>
              <w:t>4</w:t>
            </w:r>
            <w:r w:rsidR="00F8054B">
              <w:rPr>
                <w:b/>
                <w:bCs/>
              </w:rPr>
              <w:t>-202</w:t>
            </w:r>
            <w:r>
              <w:rPr>
                <w:b/>
                <w:bCs/>
              </w:rPr>
              <w:t>5</w:t>
            </w:r>
          </w:p>
        </w:tc>
      </w:tr>
      <w:tr w:rsidR="00F8054B" w14:paraId="0C543E2E" w14:textId="77777777" w:rsidTr="004558B9">
        <w:trPr>
          <w:trHeight w:val="405"/>
        </w:trPr>
        <w:tc>
          <w:tcPr>
            <w:tcW w:w="5035" w:type="dxa"/>
            <w:shd w:val="clear" w:color="auto" w:fill="E8E8E8" w:themeFill="background2"/>
            <w:vAlign w:val="center"/>
          </w:tcPr>
          <w:p w14:paraId="1CF94DA6" w14:textId="75DF53DA" w:rsidR="00F8054B" w:rsidRDefault="00F8054B" w:rsidP="004558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Forces</w:t>
            </w:r>
          </w:p>
        </w:tc>
        <w:tc>
          <w:tcPr>
            <w:tcW w:w="5035" w:type="dxa"/>
            <w:shd w:val="clear" w:color="auto" w:fill="E8E8E8" w:themeFill="background2"/>
            <w:vAlign w:val="center"/>
          </w:tcPr>
          <w:p w14:paraId="1ACED87F" w14:textId="67AB8018" w:rsidR="00F8054B" w:rsidRDefault="00F8054B" w:rsidP="004558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Vulnérabilités</w:t>
            </w:r>
          </w:p>
        </w:tc>
      </w:tr>
      <w:tr w:rsidR="000217E6" w14:paraId="5BA8BB44" w14:textId="77777777" w:rsidTr="002B68A8">
        <w:tc>
          <w:tcPr>
            <w:tcW w:w="5035" w:type="dxa"/>
          </w:tcPr>
          <w:p w14:paraId="2A2D2116" w14:textId="77777777" w:rsidR="000217E6" w:rsidRPr="00855B8D" w:rsidRDefault="000217E6" w:rsidP="00ED2B6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CE7F3B" w14:textId="77777777" w:rsidR="009A5DA8" w:rsidRDefault="009A5DA8" w:rsidP="000217E6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 xml:space="preserve">Il y a peu d’actes de violence ou d’intimidation rapportés dans le centre. </w:t>
            </w:r>
          </w:p>
          <w:p w14:paraId="21E38131" w14:textId="77777777" w:rsidR="009A5DA8" w:rsidRDefault="009A5DA8" w:rsidP="000217E6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 xml:space="preserve">98,4 % des élèves nomment se sentir en sécurité au centre la plupart du temps. </w:t>
            </w:r>
          </w:p>
          <w:p w14:paraId="691E1C94" w14:textId="77777777" w:rsidR="009A5DA8" w:rsidRDefault="009A5DA8" w:rsidP="000217E6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 xml:space="preserve">92,7 % des élèves trouvent que l'école est un endroit où la majorité des élèves respecte les différences. </w:t>
            </w:r>
          </w:p>
          <w:p w14:paraId="29B9B181" w14:textId="77777777" w:rsidR="009A5DA8" w:rsidRDefault="009A5DA8" w:rsidP="000217E6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 xml:space="preserve">97,9 % des élèves trouvent que l'école est un endroit où les adultes respectent les différences. </w:t>
            </w:r>
          </w:p>
          <w:p w14:paraId="20A089FA" w14:textId="77777777" w:rsidR="009A5DA8" w:rsidRDefault="009A5DA8" w:rsidP="000217E6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 xml:space="preserve">Le climat dans le centre est généralement sain. Les membres de l’équipe-centre sont à l’aise d’échanger des points de vue sur les préoccupations au sujet d’approches pédagogiques en classe, d’encadrement, etc. Il y a des mécanismes de concertation pour faciliter les échanges. </w:t>
            </w:r>
          </w:p>
          <w:p w14:paraId="2EB3373F" w14:textId="45A178CF" w:rsidR="009A5DA8" w:rsidRDefault="009A5DA8" w:rsidP="000217E6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 xml:space="preserve">Bonification du système de tutorat et d’accompagnement pour les élèves. </w:t>
            </w:r>
          </w:p>
          <w:p w14:paraId="6F6FA257" w14:textId="77777777" w:rsidR="009A5DA8" w:rsidRDefault="009A5DA8" w:rsidP="000217E6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 xml:space="preserve">Nous avons des activités d’apprentissage qui favorisent le développement de compétences sociales par le travail en coopération. </w:t>
            </w:r>
          </w:p>
          <w:p w14:paraId="32C9DC4F" w14:textId="3DC0C3EF" w:rsidR="000217E6" w:rsidRPr="00543EFA" w:rsidRDefault="009A5DA8" w:rsidP="00543EFA">
            <w:pPr>
              <w:pStyle w:val="Paragraphedeliste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 w:rsidRPr="009A5DA8">
              <w:rPr>
                <w:sz w:val="20"/>
                <w:szCs w:val="20"/>
              </w:rPr>
              <w:t>Nous avons un mécanisme de dénonciation anonyme.</w:t>
            </w:r>
          </w:p>
        </w:tc>
        <w:tc>
          <w:tcPr>
            <w:tcW w:w="5035" w:type="dxa"/>
          </w:tcPr>
          <w:p w14:paraId="703AAD2E" w14:textId="77777777" w:rsidR="000217E6" w:rsidRPr="00664FD2" w:rsidRDefault="000217E6" w:rsidP="006939DD">
            <w:pPr>
              <w:rPr>
                <w:sz w:val="20"/>
                <w:szCs w:val="20"/>
              </w:rPr>
            </w:pPr>
          </w:p>
          <w:p w14:paraId="019FB65D" w14:textId="77777777" w:rsidR="00664FD2" w:rsidRPr="00664FD2" w:rsidRDefault="00664FD2" w:rsidP="000217E6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664FD2">
              <w:rPr>
                <w:sz w:val="20"/>
                <w:szCs w:val="20"/>
              </w:rPr>
              <w:t xml:space="preserve">Méconnaissance de ce que sont des gestes de violence et d’intimidation. </w:t>
            </w:r>
          </w:p>
          <w:p w14:paraId="0C5BD0BD" w14:textId="6AF08D37" w:rsidR="00664FD2" w:rsidRPr="00664FD2" w:rsidRDefault="00664FD2" w:rsidP="000217E6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664FD2">
              <w:rPr>
                <w:sz w:val="20"/>
                <w:szCs w:val="20"/>
              </w:rPr>
              <w:t>Manifestations de violence et d’intimidation</w:t>
            </w:r>
            <w:r w:rsidR="00E02A21">
              <w:rPr>
                <w:sz w:val="20"/>
                <w:szCs w:val="20"/>
              </w:rPr>
              <w:t>,</w:t>
            </w:r>
            <w:r w:rsidRPr="00664FD2">
              <w:rPr>
                <w:sz w:val="20"/>
                <w:szCs w:val="20"/>
              </w:rPr>
              <w:t xml:space="preserve"> surtout verbales. </w:t>
            </w:r>
          </w:p>
          <w:p w14:paraId="53AF7351" w14:textId="77777777" w:rsidR="00664FD2" w:rsidRPr="00664FD2" w:rsidRDefault="00664FD2" w:rsidP="00664FD2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664FD2">
              <w:rPr>
                <w:sz w:val="20"/>
                <w:szCs w:val="20"/>
              </w:rPr>
              <w:t xml:space="preserve">Procédure de signalement méconnue. </w:t>
            </w:r>
          </w:p>
          <w:p w14:paraId="49E277B2" w14:textId="02856CE6" w:rsidR="00664FD2" w:rsidRPr="00664FD2" w:rsidRDefault="00664FD2" w:rsidP="00664FD2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664FD2">
              <w:rPr>
                <w:sz w:val="20"/>
                <w:szCs w:val="20"/>
              </w:rPr>
              <w:t xml:space="preserve">Information qui circule peu. </w:t>
            </w:r>
          </w:p>
          <w:p w14:paraId="55BA0042" w14:textId="22AFB5E9" w:rsidR="000217E6" w:rsidRPr="00664FD2" w:rsidRDefault="00664FD2" w:rsidP="00664FD2">
            <w:pPr>
              <w:pStyle w:val="Paragraphedeliste"/>
              <w:numPr>
                <w:ilvl w:val="0"/>
                <w:numId w:val="2"/>
              </w:numPr>
              <w:rPr>
                <w:b/>
                <w:bCs/>
                <w:sz w:val="20"/>
                <w:szCs w:val="20"/>
              </w:rPr>
            </w:pPr>
            <w:r w:rsidRPr="00664FD2">
              <w:rPr>
                <w:sz w:val="20"/>
                <w:szCs w:val="20"/>
              </w:rPr>
              <w:t>Mise à jour constante du plan de lutte en tenant compte de l’utilisation de médias sociaux ou de technologies de communication à des fins de cyberintimidation.</w:t>
            </w:r>
          </w:p>
        </w:tc>
      </w:tr>
    </w:tbl>
    <w:p w14:paraId="3AC05E00" w14:textId="10E1A856" w:rsidR="007B405C" w:rsidRPr="001C7EC7" w:rsidRDefault="007B405C" w:rsidP="007B405C">
      <w:pPr>
        <w:rPr>
          <w:sz w:val="20"/>
          <w:szCs w:val="20"/>
        </w:rPr>
      </w:pPr>
    </w:p>
    <w:tbl>
      <w:tblPr>
        <w:tblStyle w:val="Grilledutableau"/>
        <w:tblpPr w:leftFromText="141" w:rightFromText="141" w:vertAnchor="text" w:horzAnchor="margin" w:tblpY="48"/>
        <w:tblW w:w="10070" w:type="dxa"/>
        <w:tblLook w:val="04A0" w:firstRow="1" w:lastRow="0" w:firstColumn="1" w:lastColumn="0" w:noHBand="0" w:noVBand="1"/>
      </w:tblPr>
      <w:tblGrid>
        <w:gridCol w:w="3114"/>
        <w:gridCol w:w="5103"/>
        <w:gridCol w:w="1853"/>
      </w:tblGrid>
      <w:tr w:rsidR="00F8054B" w14:paraId="6DF94540" w14:textId="77777777" w:rsidTr="000217E6">
        <w:trPr>
          <w:trHeight w:val="420"/>
        </w:trPr>
        <w:tc>
          <w:tcPr>
            <w:tcW w:w="10070" w:type="dxa"/>
            <w:gridSpan w:val="3"/>
            <w:shd w:val="clear" w:color="auto" w:fill="002060"/>
            <w:vAlign w:val="center"/>
          </w:tcPr>
          <w:p w14:paraId="382B3E14" w14:textId="451AA138" w:rsidR="00F8054B" w:rsidRPr="00EB0FB1" w:rsidRDefault="006939DD" w:rsidP="00ED2B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PLAN DE LUTTE </w:t>
            </w:r>
            <w:r w:rsidR="001C7EC7">
              <w:rPr>
                <w:b/>
                <w:bCs/>
              </w:rPr>
              <w:t>202</w:t>
            </w:r>
            <w:r w:rsidR="00947834">
              <w:rPr>
                <w:b/>
                <w:bCs/>
              </w:rPr>
              <w:t>5</w:t>
            </w:r>
            <w:r w:rsidR="001C7EC7">
              <w:rPr>
                <w:b/>
                <w:bCs/>
              </w:rPr>
              <w:t>-202</w:t>
            </w:r>
            <w:r w:rsidR="00947834">
              <w:rPr>
                <w:b/>
                <w:bCs/>
              </w:rPr>
              <w:t>6</w:t>
            </w:r>
          </w:p>
        </w:tc>
      </w:tr>
      <w:tr w:rsidR="006939DD" w14:paraId="03C4F90C" w14:textId="77777777" w:rsidTr="004558B9">
        <w:trPr>
          <w:trHeight w:val="414"/>
        </w:trPr>
        <w:tc>
          <w:tcPr>
            <w:tcW w:w="3114" w:type="dxa"/>
            <w:shd w:val="clear" w:color="auto" w:fill="E8E8E8" w:themeFill="background2"/>
            <w:vAlign w:val="center"/>
          </w:tcPr>
          <w:p w14:paraId="2FD8798F" w14:textId="028F93C9" w:rsidR="006939DD" w:rsidRDefault="006939DD" w:rsidP="004558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Objectifs</w:t>
            </w:r>
          </w:p>
        </w:tc>
        <w:tc>
          <w:tcPr>
            <w:tcW w:w="5103" w:type="dxa"/>
            <w:shd w:val="clear" w:color="auto" w:fill="E8E8E8" w:themeFill="background2"/>
            <w:vAlign w:val="center"/>
          </w:tcPr>
          <w:p w14:paraId="0EE2AD1A" w14:textId="1336C68B" w:rsidR="006939DD" w:rsidRDefault="006939DD" w:rsidP="004558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Actions réalisées</w:t>
            </w:r>
          </w:p>
        </w:tc>
        <w:tc>
          <w:tcPr>
            <w:tcW w:w="1853" w:type="dxa"/>
            <w:shd w:val="clear" w:color="auto" w:fill="E8E8E8" w:themeFill="background2"/>
            <w:vAlign w:val="center"/>
          </w:tcPr>
          <w:p w14:paraId="291773DF" w14:textId="6FFD0138" w:rsidR="006939DD" w:rsidRDefault="006939DD" w:rsidP="004558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Évaluation</w:t>
            </w:r>
          </w:p>
        </w:tc>
      </w:tr>
      <w:tr w:rsidR="006939DD" w14:paraId="2847E694" w14:textId="77777777" w:rsidTr="00810559">
        <w:tc>
          <w:tcPr>
            <w:tcW w:w="3114" w:type="dxa"/>
          </w:tcPr>
          <w:p w14:paraId="072F2B3B" w14:textId="385494FD" w:rsidR="006939DD" w:rsidRPr="006273E9" w:rsidRDefault="001F2EF1" w:rsidP="006273E9">
            <w:pPr>
              <w:pStyle w:val="Paragraphedeliste"/>
              <w:numPr>
                <w:ilvl w:val="0"/>
                <w:numId w:val="17"/>
              </w:numPr>
              <w:ind w:left="170" w:hanging="227"/>
              <w:rPr>
                <w:sz w:val="20"/>
                <w:szCs w:val="20"/>
              </w:rPr>
            </w:pPr>
            <w:r w:rsidRPr="006273E9">
              <w:rPr>
                <w:sz w:val="20"/>
                <w:szCs w:val="20"/>
              </w:rPr>
              <w:t>Prévention et sensibili</w:t>
            </w:r>
            <w:r w:rsidR="009456D0" w:rsidRPr="006273E9">
              <w:rPr>
                <w:sz w:val="20"/>
                <w:szCs w:val="20"/>
              </w:rPr>
              <w:t>sation auprès des élèves concernant la Loi sur l’instruction publique.</w:t>
            </w:r>
          </w:p>
        </w:tc>
        <w:tc>
          <w:tcPr>
            <w:tcW w:w="5103" w:type="dxa"/>
          </w:tcPr>
          <w:p w14:paraId="5117AC34" w14:textId="01CBE506" w:rsidR="00C6186C" w:rsidRDefault="006939DD" w:rsidP="00ED2B6A">
            <w:pPr>
              <w:rPr>
                <w:sz w:val="20"/>
                <w:szCs w:val="20"/>
              </w:rPr>
            </w:pPr>
            <w:r w:rsidRPr="00855B8D">
              <w:rPr>
                <w:sz w:val="20"/>
                <w:szCs w:val="20"/>
              </w:rPr>
              <w:t>1.1</w:t>
            </w:r>
            <w:r w:rsidR="00C6186C">
              <w:rPr>
                <w:sz w:val="20"/>
                <w:szCs w:val="20"/>
              </w:rPr>
              <w:t xml:space="preserve"> </w:t>
            </w:r>
            <w:r w:rsidR="00C6186C" w:rsidRPr="00C6186C">
              <w:rPr>
                <w:sz w:val="20"/>
                <w:szCs w:val="20"/>
              </w:rPr>
              <w:t xml:space="preserve">Faire circuler l’information sur la violence et </w:t>
            </w:r>
            <w:r w:rsidR="00730604">
              <w:rPr>
                <w:sz w:val="20"/>
                <w:szCs w:val="20"/>
              </w:rPr>
              <w:br/>
              <w:t xml:space="preserve">        </w:t>
            </w:r>
            <w:r w:rsidR="00C6186C" w:rsidRPr="00C6186C">
              <w:rPr>
                <w:sz w:val="20"/>
                <w:szCs w:val="20"/>
              </w:rPr>
              <w:t>l’intimidation lors de la Semaine de la prévention de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C6186C" w:rsidRPr="00C6186C">
              <w:rPr>
                <w:sz w:val="20"/>
                <w:szCs w:val="20"/>
              </w:rPr>
              <w:t xml:space="preserve"> la violence et de l’intimidation dans les écoles. </w:t>
            </w:r>
          </w:p>
          <w:p w14:paraId="71E0A098" w14:textId="17AC1E7F" w:rsidR="00C6186C" w:rsidRDefault="00C6186C" w:rsidP="00543EFA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 </w:t>
            </w:r>
            <w:r w:rsidRPr="00C6186C">
              <w:rPr>
                <w:sz w:val="20"/>
                <w:szCs w:val="20"/>
              </w:rPr>
              <w:t>Sensibiliser les élèves au rôle de témoin d’une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C6186C">
              <w:rPr>
                <w:sz w:val="20"/>
                <w:szCs w:val="20"/>
              </w:rPr>
              <w:t xml:space="preserve"> situation. </w:t>
            </w:r>
          </w:p>
          <w:p w14:paraId="3663E0BE" w14:textId="5874CB85" w:rsidR="008D3FA8" w:rsidRPr="00855B8D" w:rsidRDefault="00C6186C" w:rsidP="00543EFA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 </w:t>
            </w:r>
            <w:r w:rsidRPr="00C6186C">
              <w:rPr>
                <w:sz w:val="20"/>
                <w:szCs w:val="20"/>
              </w:rPr>
              <w:t>Sensibiliser aux différences entre conflit,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C6186C">
              <w:rPr>
                <w:sz w:val="20"/>
                <w:szCs w:val="20"/>
              </w:rPr>
              <w:t xml:space="preserve"> intimidation et violence.</w:t>
            </w:r>
          </w:p>
        </w:tc>
        <w:tc>
          <w:tcPr>
            <w:tcW w:w="1853" w:type="dxa"/>
          </w:tcPr>
          <w:p w14:paraId="645499E5" w14:textId="12D483F8" w:rsidR="006939DD" w:rsidRPr="00855B8D" w:rsidRDefault="0094752B" w:rsidP="0066572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1024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7E6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</w:t>
            </w:r>
            <w:r w:rsidR="00665722" w:rsidRPr="00855B8D">
              <w:rPr>
                <w:sz w:val="20"/>
                <w:szCs w:val="20"/>
              </w:rPr>
              <w:t>Atteint</w:t>
            </w:r>
            <w:r w:rsidR="000217E6" w:rsidRPr="00855B8D">
              <w:rPr>
                <w:sz w:val="20"/>
                <w:szCs w:val="20"/>
              </w:rPr>
              <w:t xml:space="preserve"> </w:t>
            </w:r>
          </w:p>
          <w:p w14:paraId="463D0F6F" w14:textId="3240E922" w:rsidR="00665722" w:rsidRPr="00855B8D" w:rsidRDefault="0094752B" w:rsidP="0066572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61197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186C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</w:t>
            </w:r>
            <w:r w:rsidR="00665722" w:rsidRPr="00855B8D">
              <w:rPr>
                <w:sz w:val="20"/>
                <w:szCs w:val="20"/>
              </w:rPr>
              <w:t>À poursuivre</w:t>
            </w:r>
          </w:p>
          <w:p w14:paraId="30B19903" w14:textId="38D37C5C" w:rsidR="00665722" w:rsidRPr="00855B8D" w:rsidRDefault="0094752B" w:rsidP="00665722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1694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7E6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</w:t>
            </w:r>
            <w:r w:rsidR="00665722" w:rsidRPr="00855B8D">
              <w:rPr>
                <w:sz w:val="20"/>
                <w:szCs w:val="20"/>
              </w:rPr>
              <w:t>À modifier</w:t>
            </w:r>
            <w:r w:rsidR="000217E6" w:rsidRPr="00855B8D">
              <w:rPr>
                <w:sz w:val="20"/>
                <w:szCs w:val="20"/>
              </w:rPr>
              <w:t xml:space="preserve"> </w:t>
            </w:r>
          </w:p>
        </w:tc>
      </w:tr>
      <w:tr w:rsidR="000217E6" w14:paraId="65292D84" w14:textId="77777777" w:rsidTr="00810559">
        <w:tc>
          <w:tcPr>
            <w:tcW w:w="3114" w:type="dxa"/>
          </w:tcPr>
          <w:p w14:paraId="5D9EB80F" w14:textId="02DC1252" w:rsidR="000217E6" w:rsidRPr="006273E9" w:rsidRDefault="00FD39E3" w:rsidP="006273E9">
            <w:pPr>
              <w:pStyle w:val="Paragraphedeliste"/>
              <w:numPr>
                <w:ilvl w:val="0"/>
                <w:numId w:val="17"/>
              </w:numPr>
              <w:ind w:left="170" w:hanging="227"/>
              <w:rPr>
                <w:sz w:val="20"/>
                <w:szCs w:val="20"/>
              </w:rPr>
            </w:pPr>
            <w:r w:rsidRPr="006273E9">
              <w:rPr>
                <w:sz w:val="20"/>
                <w:szCs w:val="20"/>
              </w:rPr>
              <w:t>Faciliter la dénonciation d’actes de violence et d’intimidation.</w:t>
            </w:r>
          </w:p>
        </w:tc>
        <w:tc>
          <w:tcPr>
            <w:tcW w:w="5103" w:type="dxa"/>
          </w:tcPr>
          <w:p w14:paraId="502077B5" w14:textId="6BAFBD3E" w:rsidR="008936C7" w:rsidRDefault="000217E6" w:rsidP="000217E6">
            <w:pPr>
              <w:rPr>
                <w:sz w:val="20"/>
                <w:szCs w:val="20"/>
              </w:rPr>
            </w:pPr>
            <w:r w:rsidRPr="00855B8D">
              <w:rPr>
                <w:sz w:val="20"/>
                <w:szCs w:val="20"/>
              </w:rPr>
              <w:t>2.1</w:t>
            </w:r>
            <w:r w:rsidR="008936C7">
              <w:rPr>
                <w:sz w:val="20"/>
                <w:szCs w:val="20"/>
              </w:rPr>
              <w:t xml:space="preserve"> </w:t>
            </w:r>
            <w:r w:rsidR="008936C7" w:rsidRPr="008936C7">
              <w:rPr>
                <w:sz w:val="20"/>
                <w:szCs w:val="20"/>
              </w:rPr>
              <w:t>Ajouter une section informative sur le site Internet du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8936C7" w:rsidRPr="008936C7">
              <w:rPr>
                <w:sz w:val="20"/>
                <w:szCs w:val="20"/>
              </w:rPr>
              <w:t>Carrefour Formation Mauricie au sujet des lois reliées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8936C7" w:rsidRPr="008936C7">
              <w:rPr>
                <w:sz w:val="20"/>
                <w:szCs w:val="20"/>
              </w:rPr>
              <w:t xml:space="preserve">à la violence et l’intimidation. </w:t>
            </w:r>
          </w:p>
          <w:p w14:paraId="0B858684" w14:textId="3C8D20F7" w:rsidR="000217E6" w:rsidRPr="00855B8D" w:rsidRDefault="008936C7" w:rsidP="000217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2.2 </w:t>
            </w:r>
            <w:r w:rsidRPr="008936C7">
              <w:rPr>
                <w:sz w:val="20"/>
                <w:szCs w:val="20"/>
              </w:rPr>
              <w:t>Faire connaître les mécanismes de dénonciation lors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8936C7">
              <w:rPr>
                <w:sz w:val="20"/>
                <w:szCs w:val="20"/>
              </w:rPr>
              <w:t xml:space="preserve"> de la rentrée des élèves par le biais du </w:t>
            </w:r>
            <w:r w:rsidR="00C44C9A">
              <w:rPr>
                <w:sz w:val="20"/>
                <w:szCs w:val="20"/>
              </w:rPr>
              <w:t>g</w:t>
            </w:r>
            <w:r w:rsidRPr="008936C7">
              <w:rPr>
                <w:sz w:val="20"/>
                <w:szCs w:val="20"/>
              </w:rPr>
              <w:t>uide de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8936C7">
              <w:rPr>
                <w:sz w:val="20"/>
                <w:szCs w:val="20"/>
              </w:rPr>
              <w:t xml:space="preserve"> l’élève.</w:t>
            </w:r>
          </w:p>
        </w:tc>
        <w:tc>
          <w:tcPr>
            <w:tcW w:w="1853" w:type="dxa"/>
          </w:tcPr>
          <w:p w14:paraId="05C6DA87" w14:textId="77777777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62019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7E6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Atteint </w:t>
            </w:r>
          </w:p>
          <w:p w14:paraId="38BA192D" w14:textId="6CB22867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198570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ECD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À poursuivre</w:t>
            </w:r>
          </w:p>
          <w:p w14:paraId="1C863EF0" w14:textId="5664ACA9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41103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7E6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À modifier </w:t>
            </w:r>
          </w:p>
        </w:tc>
      </w:tr>
      <w:tr w:rsidR="000217E6" w14:paraId="0F464A36" w14:textId="77777777" w:rsidTr="00810559">
        <w:tc>
          <w:tcPr>
            <w:tcW w:w="3114" w:type="dxa"/>
          </w:tcPr>
          <w:p w14:paraId="3BF2BF61" w14:textId="3EB1BBC2" w:rsidR="000217E6" w:rsidRPr="00F42097" w:rsidRDefault="00881796" w:rsidP="00F42097">
            <w:pPr>
              <w:pStyle w:val="Paragraphedeliste"/>
              <w:numPr>
                <w:ilvl w:val="0"/>
                <w:numId w:val="17"/>
              </w:numPr>
              <w:ind w:left="170" w:hanging="227"/>
              <w:rPr>
                <w:sz w:val="20"/>
                <w:szCs w:val="20"/>
              </w:rPr>
            </w:pPr>
            <w:r w:rsidRPr="00F42097">
              <w:rPr>
                <w:sz w:val="20"/>
                <w:szCs w:val="20"/>
              </w:rPr>
              <w:t>Promouvoir les mécanismes d’intervention et de dénonciation pour les membres du personnel.</w:t>
            </w:r>
          </w:p>
        </w:tc>
        <w:tc>
          <w:tcPr>
            <w:tcW w:w="5103" w:type="dxa"/>
          </w:tcPr>
          <w:p w14:paraId="5B588A42" w14:textId="60B2CC57" w:rsidR="002F2ECD" w:rsidRDefault="000217E6" w:rsidP="000217E6">
            <w:pPr>
              <w:rPr>
                <w:sz w:val="20"/>
                <w:szCs w:val="20"/>
              </w:rPr>
            </w:pPr>
            <w:r w:rsidRPr="00855B8D">
              <w:rPr>
                <w:sz w:val="20"/>
                <w:szCs w:val="20"/>
              </w:rPr>
              <w:t>3.1</w:t>
            </w:r>
            <w:r w:rsidR="002F2ECD" w:rsidRPr="002F2ECD">
              <w:t xml:space="preserve"> </w:t>
            </w:r>
            <w:r w:rsidR="002F2ECD" w:rsidRPr="002F2ECD">
              <w:rPr>
                <w:sz w:val="20"/>
                <w:szCs w:val="20"/>
              </w:rPr>
              <w:t>Formation obligatoire pour tout le personnel sur la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2F2ECD" w:rsidRPr="002F2ECD">
              <w:rPr>
                <w:sz w:val="20"/>
                <w:szCs w:val="20"/>
              </w:rPr>
              <w:t xml:space="preserve"> violence, l’intimidation et les violences à caractère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2F2ECD" w:rsidRPr="002F2ECD">
              <w:rPr>
                <w:sz w:val="20"/>
                <w:szCs w:val="20"/>
              </w:rPr>
              <w:t xml:space="preserve"> sexuel. </w:t>
            </w:r>
          </w:p>
          <w:p w14:paraId="6C234DB3" w14:textId="5ACF6EEC" w:rsidR="002F2ECD" w:rsidRDefault="002F2ECD" w:rsidP="00543EFA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3.2 </w:t>
            </w:r>
            <w:r w:rsidRPr="002F2ECD">
              <w:rPr>
                <w:sz w:val="20"/>
                <w:szCs w:val="20"/>
              </w:rPr>
              <w:t>Présentation des mécanismes d’intervention et de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2F2ECD">
              <w:rPr>
                <w:sz w:val="20"/>
                <w:szCs w:val="20"/>
              </w:rPr>
              <w:t xml:space="preserve"> dénonciation par la direction lors de l’accueil du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2F2ECD">
              <w:rPr>
                <w:sz w:val="20"/>
                <w:szCs w:val="20"/>
              </w:rPr>
              <w:t xml:space="preserve"> personnel. </w:t>
            </w:r>
          </w:p>
          <w:p w14:paraId="0798D67C" w14:textId="3C5A0A6E" w:rsidR="000217E6" w:rsidRPr="00855B8D" w:rsidRDefault="002F2ECD" w:rsidP="00543EFA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3.3 </w:t>
            </w:r>
            <w:r w:rsidRPr="002F2ECD">
              <w:rPr>
                <w:sz w:val="20"/>
                <w:szCs w:val="20"/>
              </w:rPr>
              <w:t>Sensibilisation des membres du personnel au rôle du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2F2ECD">
              <w:rPr>
                <w:sz w:val="20"/>
                <w:szCs w:val="20"/>
              </w:rPr>
              <w:t xml:space="preserve"> premier intervenant.</w:t>
            </w:r>
          </w:p>
        </w:tc>
        <w:tc>
          <w:tcPr>
            <w:tcW w:w="1853" w:type="dxa"/>
          </w:tcPr>
          <w:p w14:paraId="28CEA621" w14:textId="77777777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90051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7E6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Atteint </w:t>
            </w:r>
          </w:p>
          <w:p w14:paraId="1AC7F6C3" w14:textId="57305B0B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854112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ECD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À poursuivre</w:t>
            </w:r>
          </w:p>
          <w:p w14:paraId="0D68F9DD" w14:textId="04526837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6416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7E6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À modifier </w:t>
            </w:r>
          </w:p>
        </w:tc>
      </w:tr>
      <w:tr w:rsidR="00665722" w14:paraId="536E1876" w14:textId="77777777" w:rsidTr="004558B9">
        <w:trPr>
          <w:trHeight w:val="455"/>
        </w:trPr>
        <w:tc>
          <w:tcPr>
            <w:tcW w:w="10070" w:type="dxa"/>
            <w:gridSpan w:val="3"/>
            <w:shd w:val="clear" w:color="auto" w:fill="E8E8E8" w:themeFill="background2"/>
            <w:vAlign w:val="center"/>
          </w:tcPr>
          <w:p w14:paraId="614FF4C5" w14:textId="193C5BD1" w:rsidR="00665722" w:rsidRPr="000217E6" w:rsidRDefault="00665722" w:rsidP="004558B9">
            <w:pPr>
              <w:jc w:val="center"/>
              <w:rPr>
                <w:sz w:val="22"/>
                <w:szCs w:val="22"/>
              </w:rPr>
            </w:pPr>
            <w:r w:rsidRPr="000217E6">
              <w:rPr>
                <w:b/>
                <w:bCs/>
                <w:color w:val="FF0000"/>
              </w:rPr>
              <w:t>Violence à caractère sexuel</w:t>
            </w:r>
          </w:p>
        </w:tc>
      </w:tr>
      <w:tr w:rsidR="000217E6" w14:paraId="3B4CB13B" w14:textId="77777777" w:rsidTr="00810559">
        <w:tc>
          <w:tcPr>
            <w:tcW w:w="3114" w:type="dxa"/>
          </w:tcPr>
          <w:p w14:paraId="6C5BC9CD" w14:textId="0FB64F42" w:rsidR="000217E6" w:rsidRPr="00F42097" w:rsidRDefault="007B22FF" w:rsidP="00F42097">
            <w:pPr>
              <w:pStyle w:val="Paragraphedeliste"/>
              <w:numPr>
                <w:ilvl w:val="0"/>
                <w:numId w:val="18"/>
              </w:numPr>
              <w:ind w:left="170" w:hanging="227"/>
              <w:rPr>
                <w:sz w:val="20"/>
                <w:szCs w:val="20"/>
              </w:rPr>
            </w:pPr>
            <w:r w:rsidRPr="00F42097">
              <w:rPr>
                <w:sz w:val="20"/>
                <w:szCs w:val="20"/>
              </w:rPr>
              <w:t>Former les membres du personnel concernant les violences à caractère sexuel.</w:t>
            </w:r>
          </w:p>
        </w:tc>
        <w:tc>
          <w:tcPr>
            <w:tcW w:w="5103" w:type="dxa"/>
          </w:tcPr>
          <w:p w14:paraId="18445EBD" w14:textId="2584DD98" w:rsidR="000217E6" w:rsidRPr="00855B8D" w:rsidRDefault="000217E6" w:rsidP="000217E6">
            <w:pPr>
              <w:rPr>
                <w:sz w:val="20"/>
                <w:szCs w:val="20"/>
              </w:rPr>
            </w:pPr>
            <w:r w:rsidRPr="00855B8D">
              <w:rPr>
                <w:sz w:val="20"/>
                <w:szCs w:val="20"/>
              </w:rPr>
              <w:t>1.1</w:t>
            </w:r>
            <w:r w:rsidR="007B22FF">
              <w:rPr>
                <w:sz w:val="20"/>
                <w:szCs w:val="20"/>
              </w:rPr>
              <w:t xml:space="preserve"> </w:t>
            </w:r>
            <w:r w:rsidR="00DF10E8">
              <w:rPr>
                <w:sz w:val="20"/>
                <w:szCs w:val="20"/>
              </w:rPr>
              <w:t>S’assurer que tous les membres du personnel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DF10E8">
              <w:rPr>
                <w:sz w:val="20"/>
                <w:szCs w:val="20"/>
              </w:rPr>
              <w:t xml:space="preserve"> suivent annuellement la formation sur l’intimidation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DF10E8">
              <w:rPr>
                <w:sz w:val="20"/>
                <w:szCs w:val="20"/>
              </w:rPr>
              <w:t xml:space="preserve"> et la violence.</w:t>
            </w:r>
          </w:p>
        </w:tc>
        <w:tc>
          <w:tcPr>
            <w:tcW w:w="1853" w:type="dxa"/>
          </w:tcPr>
          <w:p w14:paraId="39DCBE72" w14:textId="3C2654B6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373729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0E8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Atteint </w:t>
            </w:r>
          </w:p>
          <w:p w14:paraId="6482DE66" w14:textId="1FD08F84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0233469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0E8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À poursuivre</w:t>
            </w:r>
          </w:p>
          <w:p w14:paraId="11F33BE0" w14:textId="0B9AD7BC" w:rsidR="000217E6" w:rsidRPr="00855B8D" w:rsidRDefault="0094752B" w:rsidP="000217E6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9202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17E6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217E6" w:rsidRPr="00855B8D">
              <w:rPr>
                <w:sz w:val="20"/>
                <w:szCs w:val="20"/>
              </w:rPr>
              <w:t xml:space="preserve">  À modifier </w:t>
            </w:r>
          </w:p>
        </w:tc>
      </w:tr>
      <w:tr w:rsidR="00DF10E8" w14:paraId="0F526B5B" w14:textId="77777777" w:rsidTr="00810559">
        <w:tc>
          <w:tcPr>
            <w:tcW w:w="3114" w:type="dxa"/>
          </w:tcPr>
          <w:p w14:paraId="5FFBB56B" w14:textId="78682CD0" w:rsidR="00DF10E8" w:rsidRPr="00F42097" w:rsidRDefault="007F6EE3" w:rsidP="00F42097">
            <w:pPr>
              <w:pStyle w:val="Paragraphedeliste"/>
              <w:numPr>
                <w:ilvl w:val="0"/>
                <w:numId w:val="18"/>
              </w:numPr>
              <w:ind w:left="170" w:hanging="227"/>
              <w:rPr>
                <w:sz w:val="20"/>
                <w:szCs w:val="20"/>
              </w:rPr>
            </w:pPr>
            <w:r w:rsidRPr="00F42097">
              <w:rPr>
                <w:sz w:val="20"/>
                <w:szCs w:val="20"/>
              </w:rPr>
              <w:t>Prévention et sensibilisation auprès des élèves concernant la Loi sur l’instruction publique.</w:t>
            </w:r>
          </w:p>
        </w:tc>
        <w:tc>
          <w:tcPr>
            <w:tcW w:w="5103" w:type="dxa"/>
          </w:tcPr>
          <w:p w14:paraId="7D648A4B" w14:textId="32C1084F" w:rsidR="00C32A3F" w:rsidRDefault="00C32A3F" w:rsidP="00C32A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55B8D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 xml:space="preserve"> </w:t>
            </w:r>
            <w:r w:rsidRPr="00C6186C">
              <w:rPr>
                <w:sz w:val="20"/>
                <w:szCs w:val="20"/>
              </w:rPr>
              <w:t xml:space="preserve">Faire circuler l’information sur </w:t>
            </w:r>
            <w:r>
              <w:rPr>
                <w:sz w:val="20"/>
                <w:szCs w:val="20"/>
              </w:rPr>
              <w:t>la violence à caractère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>
              <w:rPr>
                <w:sz w:val="20"/>
                <w:szCs w:val="20"/>
              </w:rPr>
              <w:t xml:space="preserve"> sexuel</w:t>
            </w:r>
            <w:r w:rsidRPr="00C6186C">
              <w:rPr>
                <w:sz w:val="20"/>
                <w:szCs w:val="20"/>
              </w:rPr>
              <w:t xml:space="preserve"> lors de la Semaine de la prévention de la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Pr="00C6186C">
              <w:rPr>
                <w:sz w:val="20"/>
                <w:szCs w:val="20"/>
              </w:rPr>
              <w:t xml:space="preserve"> violence et de l’intimidation dans les écoles. </w:t>
            </w:r>
          </w:p>
          <w:p w14:paraId="151A4A19" w14:textId="60FFCFF5" w:rsidR="00C32A3F" w:rsidRDefault="00C37460" w:rsidP="00543EFA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2A3F">
              <w:rPr>
                <w:sz w:val="20"/>
                <w:szCs w:val="20"/>
              </w:rPr>
              <w:t xml:space="preserve">.2 </w:t>
            </w:r>
            <w:r w:rsidR="00C32A3F" w:rsidRPr="00C6186C">
              <w:rPr>
                <w:sz w:val="20"/>
                <w:szCs w:val="20"/>
              </w:rPr>
              <w:t>Sensibiliser les élèves au rôle de témoin d’une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C32A3F" w:rsidRPr="00C6186C">
              <w:rPr>
                <w:sz w:val="20"/>
                <w:szCs w:val="20"/>
              </w:rPr>
              <w:t xml:space="preserve"> situation. </w:t>
            </w:r>
          </w:p>
          <w:p w14:paraId="566BC594" w14:textId="2C187448" w:rsidR="00DF10E8" w:rsidRPr="00855B8D" w:rsidRDefault="00C37460" w:rsidP="00543EFA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C32A3F">
              <w:rPr>
                <w:sz w:val="20"/>
                <w:szCs w:val="20"/>
              </w:rPr>
              <w:t xml:space="preserve">.3 </w:t>
            </w:r>
            <w:r w:rsidR="00C32A3F" w:rsidRPr="00C6186C">
              <w:rPr>
                <w:sz w:val="20"/>
                <w:szCs w:val="20"/>
              </w:rPr>
              <w:t>Sensibiliser aux différences entre conflit,</w:t>
            </w:r>
            <w:r w:rsidR="00730604">
              <w:rPr>
                <w:sz w:val="20"/>
                <w:szCs w:val="20"/>
              </w:rPr>
              <w:br/>
              <w:t xml:space="preserve">       </w:t>
            </w:r>
            <w:r w:rsidR="00C32A3F" w:rsidRPr="00C6186C">
              <w:rPr>
                <w:sz w:val="20"/>
                <w:szCs w:val="20"/>
              </w:rPr>
              <w:t xml:space="preserve"> intimidation</w:t>
            </w:r>
            <w:r>
              <w:rPr>
                <w:sz w:val="20"/>
                <w:szCs w:val="20"/>
              </w:rPr>
              <w:t>, violence</w:t>
            </w:r>
            <w:r w:rsidR="00C32A3F" w:rsidRPr="00C6186C">
              <w:rPr>
                <w:sz w:val="20"/>
                <w:szCs w:val="20"/>
              </w:rPr>
              <w:t xml:space="preserve"> et violence</w:t>
            </w:r>
            <w:r>
              <w:rPr>
                <w:sz w:val="20"/>
                <w:szCs w:val="20"/>
              </w:rPr>
              <w:t xml:space="preserve"> à caractère sexuel</w:t>
            </w:r>
            <w:r w:rsidR="00C32A3F" w:rsidRPr="00C6186C">
              <w:rPr>
                <w:sz w:val="20"/>
                <w:szCs w:val="20"/>
              </w:rPr>
              <w:t>.</w:t>
            </w:r>
          </w:p>
        </w:tc>
        <w:tc>
          <w:tcPr>
            <w:tcW w:w="1853" w:type="dxa"/>
          </w:tcPr>
          <w:p w14:paraId="53E1763F" w14:textId="26A6475E" w:rsidR="00DF10E8" w:rsidRPr="00855B8D" w:rsidRDefault="0094752B" w:rsidP="00DF10E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386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0E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F10E8" w:rsidRPr="00855B8D">
              <w:rPr>
                <w:sz w:val="20"/>
                <w:szCs w:val="20"/>
              </w:rPr>
              <w:t xml:space="preserve">  Atteint </w:t>
            </w:r>
          </w:p>
          <w:p w14:paraId="0B8223DC" w14:textId="77777777" w:rsidR="00DF10E8" w:rsidRPr="00855B8D" w:rsidRDefault="0094752B" w:rsidP="00DF10E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288777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0E8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DF10E8" w:rsidRPr="00855B8D">
              <w:rPr>
                <w:sz w:val="20"/>
                <w:szCs w:val="20"/>
              </w:rPr>
              <w:t xml:space="preserve">  À poursuivre</w:t>
            </w:r>
          </w:p>
          <w:p w14:paraId="7F879455" w14:textId="1AA661A7" w:rsidR="00DF10E8" w:rsidRDefault="0094752B" w:rsidP="00DF10E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4159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10E8" w:rsidRPr="00855B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F10E8" w:rsidRPr="00855B8D">
              <w:rPr>
                <w:sz w:val="20"/>
                <w:szCs w:val="20"/>
              </w:rPr>
              <w:t xml:space="preserve">  À modifier </w:t>
            </w:r>
          </w:p>
        </w:tc>
      </w:tr>
    </w:tbl>
    <w:p w14:paraId="57098855" w14:textId="77777777" w:rsidR="00947834" w:rsidRDefault="00947834" w:rsidP="007B405C"/>
    <w:tbl>
      <w:tblPr>
        <w:tblStyle w:val="Grilledutableau"/>
        <w:tblpPr w:leftFromText="141" w:rightFromText="141" w:vertAnchor="text" w:horzAnchor="margin" w:tblpY="48"/>
        <w:tblW w:w="10070" w:type="dxa"/>
        <w:tblLook w:val="04A0" w:firstRow="1" w:lastRow="0" w:firstColumn="1" w:lastColumn="0" w:noHBand="0" w:noVBand="1"/>
      </w:tblPr>
      <w:tblGrid>
        <w:gridCol w:w="5035"/>
        <w:gridCol w:w="5035"/>
      </w:tblGrid>
      <w:tr w:rsidR="001C7EC7" w14:paraId="236837C1" w14:textId="77777777" w:rsidTr="00ED2B6A">
        <w:trPr>
          <w:trHeight w:val="420"/>
        </w:trPr>
        <w:tc>
          <w:tcPr>
            <w:tcW w:w="10070" w:type="dxa"/>
            <w:gridSpan w:val="2"/>
            <w:shd w:val="clear" w:color="auto" w:fill="C1E4F5" w:themeFill="accent1" w:themeFillTint="33"/>
            <w:vAlign w:val="center"/>
          </w:tcPr>
          <w:p w14:paraId="254A032A" w14:textId="1F607262" w:rsidR="001C7EC7" w:rsidRPr="00EB0FB1" w:rsidRDefault="00947834" w:rsidP="00ED2B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ACTIONS PRÉVUES</w:t>
            </w:r>
            <w:r w:rsidR="001C7EC7">
              <w:rPr>
                <w:b/>
                <w:bCs/>
              </w:rPr>
              <w:t xml:space="preserve"> EN 2026-2027</w:t>
            </w:r>
          </w:p>
        </w:tc>
      </w:tr>
      <w:tr w:rsidR="001C7EC7" w14:paraId="6B7AC467" w14:textId="77777777" w:rsidTr="004558B9">
        <w:trPr>
          <w:trHeight w:val="416"/>
        </w:trPr>
        <w:tc>
          <w:tcPr>
            <w:tcW w:w="5035" w:type="dxa"/>
            <w:shd w:val="clear" w:color="auto" w:fill="E8E8E8" w:themeFill="background2"/>
            <w:vAlign w:val="center"/>
          </w:tcPr>
          <w:p w14:paraId="702FA441" w14:textId="3F079CCB" w:rsidR="001C7EC7" w:rsidRDefault="00947834" w:rsidP="004558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Objectifs</w:t>
            </w:r>
          </w:p>
        </w:tc>
        <w:tc>
          <w:tcPr>
            <w:tcW w:w="5035" w:type="dxa"/>
            <w:shd w:val="clear" w:color="auto" w:fill="E8E8E8" w:themeFill="background2"/>
            <w:vAlign w:val="center"/>
          </w:tcPr>
          <w:p w14:paraId="6EBD33D7" w14:textId="626D6867" w:rsidR="001C7EC7" w:rsidRDefault="00947834" w:rsidP="004558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Actions à réaliser</w:t>
            </w:r>
          </w:p>
        </w:tc>
      </w:tr>
      <w:tr w:rsidR="001C7EC7" w14:paraId="3F18894D" w14:textId="77777777" w:rsidTr="00ED2B6A">
        <w:tc>
          <w:tcPr>
            <w:tcW w:w="5035" w:type="dxa"/>
          </w:tcPr>
          <w:p w14:paraId="0E3031B9" w14:textId="791B1D90" w:rsidR="001C7EC7" w:rsidRPr="00D3110C" w:rsidRDefault="00EE3C34" w:rsidP="006273E9">
            <w:pPr>
              <w:pStyle w:val="TabListe1"/>
              <w:numPr>
                <w:ilvl w:val="0"/>
                <w:numId w:val="6"/>
              </w:numPr>
              <w:ind w:left="170" w:hanging="227"/>
              <w:rPr>
                <w:sz w:val="20"/>
                <w:szCs w:val="20"/>
              </w:rPr>
            </w:pPr>
            <w:r w:rsidRPr="00B55D58">
              <w:rPr>
                <w:rFonts w:cs="Calibri"/>
                <w:sz w:val="20"/>
                <w:szCs w:val="20"/>
              </w:rPr>
              <w:t xml:space="preserve">Prévention et sensibilisation auprès des élèves concernant la Loi sur l’instruction publique. </w:t>
            </w:r>
          </w:p>
        </w:tc>
        <w:tc>
          <w:tcPr>
            <w:tcW w:w="5035" w:type="dxa"/>
          </w:tcPr>
          <w:p w14:paraId="7304CDA5" w14:textId="77777777" w:rsidR="00F11C3C" w:rsidRPr="00F11C3C" w:rsidRDefault="00EE3C34" w:rsidP="00B55D58">
            <w:pPr>
              <w:pStyle w:val="TabListe1"/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F11C3C">
              <w:rPr>
                <w:rFonts w:cs="Calibri"/>
                <w:sz w:val="20"/>
                <w:szCs w:val="20"/>
              </w:rPr>
              <w:t xml:space="preserve">Faire circuler l’information sur la violence et l’intimidation lors de la Semaine de la prévention de la violence et de l’intimidation dans les écoles. </w:t>
            </w:r>
          </w:p>
          <w:p w14:paraId="36538F2B" w14:textId="77777777" w:rsidR="00F11C3C" w:rsidRPr="00F11C3C" w:rsidRDefault="00EE3C34" w:rsidP="00F11C3C">
            <w:pPr>
              <w:pStyle w:val="TabListe1"/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F11C3C">
              <w:rPr>
                <w:rFonts w:cs="Calibri"/>
                <w:sz w:val="20"/>
                <w:szCs w:val="20"/>
              </w:rPr>
              <w:t xml:space="preserve">Sensibiliser les élèves au rôle de témoin d’une situation. </w:t>
            </w:r>
          </w:p>
          <w:p w14:paraId="69F03470" w14:textId="4B6AB4DF" w:rsidR="00DB6D47" w:rsidRPr="00543EFA" w:rsidRDefault="00EE3C34" w:rsidP="00543EFA">
            <w:pPr>
              <w:pStyle w:val="TabListe1"/>
              <w:numPr>
                <w:ilvl w:val="1"/>
                <w:numId w:val="12"/>
              </w:numPr>
              <w:rPr>
                <w:sz w:val="20"/>
                <w:szCs w:val="20"/>
              </w:rPr>
            </w:pPr>
            <w:r w:rsidRPr="00F11C3C">
              <w:rPr>
                <w:rFonts w:cs="Calibri"/>
                <w:sz w:val="20"/>
                <w:szCs w:val="20"/>
              </w:rPr>
              <w:t xml:space="preserve">Sensibiliser aux différences entre conflit, intimidation et violence. </w:t>
            </w:r>
          </w:p>
        </w:tc>
      </w:tr>
      <w:tr w:rsidR="00D3110C" w14:paraId="57ADBF47" w14:textId="77777777" w:rsidTr="00ED2B6A">
        <w:tc>
          <w:tcPr>
            <w:tcW w:w="5035" w:type="dxa"/>
          </w:tcPr>
          <w:p w14:paraId="4C6A0C91" w14:textId="70EEADA5" w:rsidR="00D3110C" w:rsidRPr="00D3110C" w:rsidRDefault="00D3110C" w:rsidP="00E01E9A">
            <w:pPr>
              <w:pStyle w:val="TabListe1"/>
              <w:numPr>
                <w:ilvl w:val="0"/>
                <w:numId w:val="6"/>
              </w:numPr>
              <w:ind w:left="170" w:hanging="227"/>
              <w:rPr>
                <w:sz w:val="20"/>
                <w:szCs w:val="20"/>
              </w:rPr>
            </w:pPr>
            <w:r w:rsidRPr="00B55D58">
              <w:rPr>
                <w:rFonts w:cs="Calibri"/>
                <w:sz w:val="20"/>
                <w:szCs w:val="20"/>
              </w:rPr>
              <w:t xml:space="preserve">Faciliter la dénonciation d’actes de violence et d’intimidation. </w:t>
            </w:r>
          </w:p>
        </w:tc>
        <w:tc>
          <w:tcPr>
            <w:tcW w:w="5035" w:type="dxa"/>
          </w:tcPr>
          <w:p w14:paraId="1B70F683" w14:textId="3BBEAC44" w:rsidR="00D3110C" w:rsidRPr="00543EFA" w:rsidRDefault="00D3110C" w:rsidP="00543EFA">
            <w:pPr>
              <w:pStyle w:val="TabListe1"/>
              <w:numPr>
                <w:ilvl w:val="1"/>
                <w:numId w:val="15"/>
              </w:numPr>
              <w:rPr>
                <w:sz w:val="20"/>
                <w:szCs w:val="20"/>
              </w:rPr>
            </w:pPr>
            <w:r w:rsidRPr="00F11C3C">
              <w:rPr>
                <w:rFonts w:cs="Calibri"/>
                <w:sz w:val="20"/>
                <w:szCs w:val="20"/>
              </w:rPr>
              <w:t xml:space="preserve">Faire connaître les mécanismes de dénonciation lors de la rentrée des élèves par le biais du </w:t>
            </w:r>
            <w:r w:rsidR="00C44C9A">
              <w:rPr>
                <w:rFonts w:cs="Calibri"/>
                <w:sz w:val="20"/>
                <w:szCs w:val="20"/>
              </w:rPr>
              <w:t>g</w:t>
            </w:r>
            <w:r w:rsidRPr="00F11C3C">
              <w:rPr>
                <w:rFonts w:cs="Calibri"/>
                <w:sz w:val="20"/>
                <w:szCs w:val="20"/>
              </w:rPr>
              <w:t xml:space="preserve">uide de l’élève. </w:t>
            </w:r>
          </w:p>
        </w:tc>
      </w:tr>
      <w:tr w:rsidR="00D3110C" w14:paraId="66B1DECE" w14:textId="77777777" w:rsidTr="00ED2B6A">
        <w:tc>
          <w:tcPr>
            <w:tcW w:w="5035" w:type="dxa"/>
          </w:tcPr>
          <w:p w14:paraId="6FB2CFDA" w14:textId="6FBC1A60" w:rsidR="00D3110C" w:rsidRPr="00D3110C" w:rsidRDefault="00D3110C" w:rsidP="00E01E9A">
            <w:pPr>
              <w:pStyle w:val="TabListe1"/>
              <w:numPr>
                <w:ilvl w:val="0"/>
                <w:numId w:val="6"/>
              </w:numPr>
              <w:ind w:left="170" w:hanging="227"/>
              <w:rPr>
                <w:sz w:val="20"/>
                <w:szCs w:val="20"/>
              </w:rPr>
            </w:pPr>
            <w:r w:rsidRPr="00B55D58">
              <w:rPr>
                <w:rFonts w:cs="Calibri"/>
                <w:sz w:val="20"/>
                <w:szCs w:val="20"/>
              </w:rPr>
              <w:t xml:space="preserve">Promouvoir les mécanismes d’intervention et de dénonciation pour les membres du personnel. </w:t>
            </w:r>
          </w:p>
        </w:tc>
        <w:tc>
          <w:tcPr>
            <w:tcW w:w="5035" w:type="dxa"/>
          </w:tcPr>
          <w:p w14:paraId="40034455" w14:textId="77777777" w:rsidR="00D3110C" w:rsidRPr="00F11C3C" w:rsidRDefault="00D3110C" w:rsidP="00D3110C">
            <w:pPr>
              <w:pStyle w:val="TabListe1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F11C3C">
              <w:rPr>
                <w:rFonts w:cs="Calibri"/>
                <w:sz w:val="20"/>
                <w:szCs w:val="20"/>
              </w:rPr>
              <w:t xml:space="preserve">Formation obligatoire pour tout le personnel sur la violence, l’intimidation et les violences à caractère sexuel aux deux ans. </w:t>
            </w:r>
          </w:p>
          <w:p w14:paraId="586145D9" w14:textId="77777777" w:rsidR="00D3110C" w:rsidRPr="00F11C3C" w:rsidRDefault="00D3110C" w:rsidP="009F2D9D">
            <w:pPr>
              <w:pStyle w:val="TabListe1"/>
              <w:numPr>
                <w:ilvl w:val="1"/>
                <w:numId w:val="13"/>
              </w:numPr>
              <w:ind w:left="357" w:hanging="357"/>
              <w:rPr>
                <w:sz w:val="20"/>
                <w:szCs w:val="20"/>
              </w:rPr>
            </w:pPr>
            <w:r w:rsidRPr="00F11C3C">
              <w:rPr>
                <w:rFonts w:cs="Calibri"/>
                <w:sz w:val="20"/>
                <w:szCs w:val="20"/>
              </w:rPr>
              <w:t xml:space="preserve">Présentation des mécanismes d’intervention et de dénonciation par la direction lors de l’accueil du personnel. </w:t>
            </w:r>
          </w:p>
          <w:p w14:paraId="39DCCD04" w14:textId="65AEC6E3" w:rsidR="00D3110C" w:rsidRPr="00543EFA" w:rsidRDefault="00D3110C" w:rsidP="00543EFA">
            <w:pPr>
              <w:pStyle w:val="TabListe1"/>
              <w:numPr>
                <w:ilvl w:val="1"/>
                <w:numId w:val="13"/>
              </w:numPr>
              <w:rPr>
                <w:sz w:val="20"/>
                <w:szCs w:val="20"/>
              </w:rPr>
            </w:pPr>
            <w:r w:rsidRPr="00F11C3C">
              <w:rPr>
                <w:rFonts w:cs="Calibri"/>
                <w:sz w:val="20"/>
                <w:szCs w:val="20"/>
              </w:rPr>
              <w:t>Sensibilisation des membres du personnel au rôle du premier intervenant et à bien identifier les différents types de violences et d’intimidation.</w:t>
            </w:r>
          </w:p>
        </w:tc>
      </w:tr>
      <w:tr w:rsidR="00947834" w14:paraId="007F4702" w14:textId="77777777" w:rsidTr="004558B9">
        <w:trPr>
          <w:trHeight w:val="423"/>
        </w:trPr>
        <w:tc>
          <w:tcPr>
            <w:tcW w:w="10070" w:type="dxa"/>
            <w:gridSpan w:val="2"/>
            <w:shd w:val="clear" w:color="auto" w:fill="E8E8E8" w:themeFill="background2"/>
            <w:vAlign w:val="center"/>
          </w:tcPr>
          <w:p w14:paraId="583EE90C" w14:textId="6ACCCE6F" w:rsidR="00947834" w:rsidRDefault="00947834" w:rsidP="004558B9">
            <w:pPr>
              <w:jc w:val="center"/>
              <w:rPr>
                <w:b/>
                <w:bCs/>
              </w:rPr>
            </w:pPr>
            <w:r w:rsidRPr="00947834">
              <w:rPr>
                <w:b/>
                <w:bCs/>
                <w:color w:val="FF0000"/>
              </w:rPr>
              <w:t>Violence à caractère sexuel</w:t>
            </w:r>
          </w:p>
        </w:tc>
      </w:tr>
      <w:tr w:rsidR="00BB783E" w14:paraId="7A32DE53" w14:textId="77777777" w:rsidTr="00947834">
        <w:tc>
          <w:tcPr>
            <w:tcW w:w="5035" w:type="dxa"/>
            <w:shd w:val="clear" w:color="auto" w:fill="FFFFFF" w:themeFill="background1"/>
          </w:tcPr>
          <w:p w14:paraId="34461C9A" w14:textId="479C0FAC" w:rsidR="00BB783E" w:rsidRPr="00E01E9A" w:rsidRDefault="00BB783E" w:rsidP="00E01E9A">
            <w:pPr>
              <w:pStyle w:val="Paragraphedeliste"/>
              <w:numPr>
                <w:ilvl w:val="0"/>
                <w:numId w:val="16"/>
              </w:numPr>
              <w:ind w:left="226" w:hanging="113"/>
              <w:rPr>
                <w:sz w:val="20"/>
                <w:szCs w:val="20"/>
              </w:rPr>
            </w:pPr>
            <w:r w:rsidRPr="00E01E9A">
              <w:rPr>
                <w:sz w:val="20"/>
                <w:szCs w:val="20"/>
              </w:rPr>
              <w:t>Former les membres du personnel concernant les violences à caractère sexuel.</w:t>
            </w:r>
          </w:p>
        </w:tc>
        <w:tc>
          <w:tcPr>
            <w:tcW w:w="5035" w:type="dxa"/>
            <w:shd w:val="clear" w:color="auto" w:fill="FFFFFF" w:themeFill="background1"/>
          </w:tcPr>
          <w:p w14:paraId="00C3FFA4" w14:textId="07984336" w:rsidR="00C722AC" w:rsidRPr="00543EFA" w:rsidRDefault="00C4680B" w:rsidP="00BB7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 </w:t>
            </w:r>
            <w:r w:rsidR="00AD68E3">
              <w:rPr>
                <w:sz w:val="20"/>
                <w:szCs w:val="20"/>
              </w:rPr>
              <w:t xml:space="preserve"> </w:t>
            </w:r>
            <w:r w:rsidR="00BB783E" w:rsidRPr="00C4680B">
              <w:rPr>
                <w:sz w:val="20"/>
                <w:szCs w:val="20"/>
              </w:rPr>
              <w:t>S’assurer que tous les membres du personnel</w:t>
            </w:r>
            <w:r w:rsidR="00436A24">
              <w:rPr>
                <w:sz w:val="20"/>
                <w:szCs w:val="20"/>
              </w:rPr>
              <w:br/>
              <w:t xml:space="preserve">       </w:t>
            </w:r>
            <w:r w:rsidR="00BB783E" w:rsidRPr="00C4680B">
              <w:rPr>
                <w:sz w:val="20"/>
                <w:szCs w:val="20"/>
              </w:rPr>
              <w:t xml:space="preserve"> </w:t>
            </w:r>
            <w:r w:rsidR="00AD68E3">
              <w:rPr>
                <w:sz w:val="20"/>
                <w:szCs w:val="20"/>
              </w:rPr>
              <w:t xml:space="preserve"> </w:t>
            </w:r>
            <w:r w:rsidR="00BB783E" w:rsidRPr="00C4680B">
              <w:rPr>
                <w:sz w:val="20"/>
                <w:szCs w:val="20"/>
              </w:rPr>
              <w:t xml:space="preserve">suivent aux deux ans la formation sur l’intimidation </w:t>
            </w:r>
            <w:r w:rsidR="00436A24">
              <w:rPr>
                <w:sz w:val="20"/>
                <w:szCs w:val="20"/>
              </w:rPr>
              <w:br/>
              <w:t xml:space="preserve">        </w:t>
            </w:r>
            <w:r w:rsidR="00AD68E3">
              <w:rPr>
                <w:sz w:val="20"/>
                <w:szCs w:val="20"/>
              </w:rPr>
              <w:t xml:space="preserve"> </w:t>
            </w:r>
            <w:r w:rsidR="00BB783E" w:rsidRPr="00C4680B">
              <w:rPr>
                <w:sz w:val="20"/>
                <w:szCs w:val="20"/>
              </w:rPr>
              <w:t>et la violence.</w:t>
            </w:r>
          </w:p>
        </w:tc>
      </w:tr>
      <w:tr w:rsidR="00BB783E" w14:paraId="0C3E2347" w14:textId="77777777" w:rsidTr="00947834">
        <w:tc>
          <w:tcPr>
            <w:tcW w:w="5035" w:type="dxa"/>
            <w:shd w:val="clear" w:color="auto" w:fill="FFFFFF" w:themeFill="background1"/>
          </w:tcPr>
          <w:p w14:paraId="5130A96D" w14:textId="0B504D73" w:rsidR="00BB783E" w:rsidRPr="00E01E9A" w:rsidRDefault="00BB783E" w:rsidP="00E01E9A">
            <w:pPr>
              <w:pStyle w:val="Paragraphedeliste"/>
              <w:numPr>
                <w:ilvl w:val="0"/>
                <w:numId w:val="16"/>
              </w:numPr>
              <w:ind w:left="226" w:hanging="113"/>
              <w:rPr>
                <w:sz w:val="20"/>
                <w:szCs w:val="20"/>
              </w:rPr>
            </w:pPr>
            <w:r w:rsidRPr="00E01E9A">
              <w:rPr>
                <w:sz w:val="20"/>
                <w:szCs w:val="20"/>
              </w:rPr>
              <w:t>Prévention et sensibilisation auprès des élèves concernant la Loi sur l’instruction publique.</w:t>
            </w:r>
          </w:p>
        </w:tc>
        <w:tc>
          <w:tcPr>
            <w:tcW w:w="5035" w:type="dxa"/>
            <w:shd w:val="clear" w:color="auto" w:fill="FFFFFF" w:themeFill="background1"/>
          </w:tcPr>
          <w:p w14:paraId="0383BA16" w14:textId="58719304" w:rsidR="00BB783E" w:rsidRDefault="00BB783E" w:rsidP="00BB783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855B8D">
              <w:rPr>
                <w:sz w:val="20"/>
                <w:szCs w:val="20"/>
              </w:rPr>
              <w:t>.1</w:t>
            </w:r>
            <w:r w:rsidR="00C4680B">
              <w:rPr>
                <w:sz w:val="20"/>
                <w:szCs w:val="20"/>
              </w:rPr>
              <w:t xml:space="preserve"> </w:t>
            </w:r>
            <w:r w:rsidR="00AD68E3">
              <w:rPr>
                <w:sz w:val="20"/>
                <w:szCs w:val="20"/>
              </w:rPr>
              <w:t xml:space="preserve"> </w:t>
            </w:r>
            <w:r w:rsidRPr="00C6186C">
              <w:rPr>
                <w:sz w:val="20"/>
                <w:szCs w:val="20"/>
              </w:rPr>
              <w:t xml:space="preserve">Faire circuler l’information sur </w:t>
            </w:r>
            <w:r>
              <w:rPr>
                <w:sz w:val="20"/>
                <w:szCs w:val="20"/>
              </w:rPr>
              <w:t>la violence à</w:t>
            </w:r>
            <w:r w:rsidR="00436A24">
              <w:rPr>
                <w:sz w:val="20"/>
                <w:szCs w:val="20"/>
              </w:rPr>
              <w:br/>
              <w:t xml:space="preserve">        </w:t>
            </w:r>
            <w:r w:rsidR="00AD68E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caractère sexuel</w:t>
            </w:r>
            <w:r w:rsidRPr="00C6186C">
              <w:rPr>
                <w:sz w:val="20"/>
                <w:szCs w:val="20"/>
              </w:rPr>
              <w:t xml:space="preserve"> lors de la Semaine de la</w:t>
            </w:r>
            <w:r w:rsidR="00AD68E3">
              <w:rPr>
                <w:sz w:val="20"/>
                <w:szCs w:val="20"/>
              </w:rPr>
              <w:br/>
              <w:t xml:space="preserve">        </w:t>
            </w:r>
            <w:r w:rsidRPr="00C6186C">
              <w:rPr>
                <w:sz w:val="20"/>
                <w:szCs w:val="20"/>
              </w:rPr>
              <w:t xml:space="preserve"> prévention</w:t>
            </w:r>
            <w:r w:rsidR="00AD68E3">
              <w:rPr>
                <w:sz w:val="20"/>
                <w:szCs w:val="20"/>
              </w:rPr>
              <w:t xml:space="preserve"> </w:t>
            </w:r>
            <w:r w:rsidRPr="00C6186C">
              <w:rPr>
                <w:sz w:val="20"/>
                <w:szCs w:val="20"/>
              </w:rPr>
              <w:t>de la violence et de l’intimidation dans</w:t>
            </w:r>
            <w:r w:rsidR="00AD68E3">
              <w:rPr>
                <w:sz w:val="20"/>
                <w:szCs w:val="20"/>
              </w:rPr>
              <w:br/>
              <w:t xml:space="preserve">        </w:t>
            </w:r>
            <w:r w:rsidRPr="00C6186C">
              <w:rPr>
                <w:sz w:val="20"/>
                <w:szCs w:val="20"/>
              </w:rPr>
              <w:t xml:space="preserve"> les écoles. </w:t>
            </w:r>
          </w:p>
          <w:p w14:paraId="6F86961C" w14:textId="6766CDE8" w:rsidR="00BB783E" w:rsidRDefault="00BB783E" w:rsidP="00252D87">
            <w:pPr>
              <w:spacing w:befor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="00AD68E3">
              <w:rPr>
                <w:sz w:val="20"/>
                <w:szCs w:val="20"/>
              </w:rPr>
              <w:t xml:space="preserve"> </w:t>
            </w:r>
            <w:r w:rsidRPr="00C6186C">
              <w:rPr>
                <w:sz w:val="20"/>
                <w:szCs w:val="20"/>
              </w:rPr>
              <w:t>Sensibiliser les élèves au rôle de témoin d’une</w:t>
            </w:r>
            <w:r w:rsidR="00436A24">
              <w:rPr>
                <w:sz w:val="20"/>
                <w:szCs w:val="20"/>
              </w:rPr>
              <w:br/>
              <w:t xml:space="preserve">       </w:t>
            </w:r>
            <w:r w:rsidRPr="00C6186C">
              <w:rPr>
                <w:sz w:val="20"/>
                <w:szCs w:val="20"/>
              </w:rPr>
              <w:t xml:space="preserve"> </w:t>
            </w:r>
            <w:r w:rsidR="00AD68E3">
              <w:rPr>
                <w:sz w:val="20"/>
                <w:szCs w:val="20"/>
              </w:rPr>
              <w:t xml:space="preserve"> </w:t>
            </w:r>
            <w:r w:rsidRPr="00C6186C">
              <w:rPr>
                <w:sz w:val="20"/>
                <w:szCs w:val="20"/>
              </w:rPr>
              <w:t xml:space="preserve">situation. </w:t>
            </w:r>
          </w:p>
          <w:p w14:paraId="52E09197" w14:textId="38075E3F" w:rsidR="00E01E9A" w:rsidRPr="00BB783E" w:rsidRDefault="00BB783E" w:rsidP="000C41A5">
            <w:pPr>
              <w:spacing w:before="60"/>
              <w:rPr>
                <w:sz w:val="20"/>
                <w:szCs w:val="20"/>
              </w:rPr>
            </w:pPr>
            <w:r w:rsidRPr="00BB783E">
              <w:rPr>
                <w:sz w:val="20"/>
                <w:szCs w:val="20"/>
              </w:rPr>
              <w:t xml:space="preserve">2.3 </w:t>
            </w:r>
            <w:r w:rsidR="00AD68E3">
              <w:rPr>
                <w:sz w:val="20"/>
                <w:szCs w:val="20"/>
              </w:rPr>
              <w:t xml:space="preserve"> </w:t>
            </w:r>
            <w:r w:rsidRPr="00BB783E">
              <w:rPr>
                <w:sz w:val="20"/>
                <w:szCs w:val="20"/>
              </w:rPr>
              <w:t xml:space="preserve">Sensibiliser aux différences entre conflit, </w:t>
            </w:r>
            <w:r w:rsidR="00436A24">
              <w:rPr>
                <w:sz w:val="20"/>
                <w:szCs w:val="20"/>
              </w:rPr>
              <w:br/>
              <w:t xml:space="preserve">        </w:t>
            </w:r>
            <w:r w:rsidR="00AD68E3">
              <w:rPr>
                <w:sz w:val="20"/>
                <w:szCs w:val="20"/>
              </w:rPr>
              <w:t xml:space="preserve"> </w:t>
            </w:r>
            <w:r w:rsidRPr="00BB783E">
              <w:rPr>
                <w:sz w:val="20"/>
                <w:szCs w:val="20"/>
              </w:rPr>
              <w:t xml:space="preserve">intimidation, violence et violence à caractère </w:t>
            </w:r>
            <w:r w:rsidR="00436A24">
              <w:rPr>
                <w:sz w:val="20"/>
                <w:szCs w:val="20"/>
              </w:rPr>
              <w:br/>
              <w:t xml:space="preserve">        </w:t>
            </w:r>
            <w:r w:rsidR="00AD68E3">
              <w:rPr>
                <w:sz w:val="20"/>
                <w:szCs w:val="20"/>
              </w:rPr>
              <w:t xml:space="preserve"> </w:t>
            </w:r>
            <w:r w:rsidRPr="00BB783E">
              <w:rPr>
                <w:sz w:val="20"/>
                <w:szCs w:val="20"/>
              </w:rPr>
              <w:t>sexuel.</w:t>
            </w:r>
          </w:p>
        </w:tc>
      </w:tr>
    </w:tbl>
    <w:p w14:paraId="5FDB8266" w14:textId="77777777" w:rsidR="00855B8D" w:rsidRDefault="00855B8D" w:rsidP="007B405C"/>
    <w:sectPr w:rsidR="00855B8D" w:rsidSect="00811F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8E700" w14:textId="77777777" w:rsidR="0094752B" w:rsidRDefault="0094752B" w:rsidP="005B6072">
      <w:pPr>
        <w:spacing w:after="0" w:line="240" w:lineRule="auto"/>
      </w:pPr>
      <w:r>
        <w:separator/>
      </w:r>
    </w:p>
  </w:endnote>
  <w:endnote w:type="continuationSeparator" w:id="0">
    <w:p w14:paraId="700860F4" w14:textId="77777777" w:rsidR="0094752B" w:rsidRDefault="0094752B" w:rsidP="005B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ABE9" w14:textId="77777777" w:rsidR="00E02A21" w:rsidRDefault="00E02A2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7155107"/>
      <w:docPartObj>
        <w:docPartGallery w:val="Page Numbers (Bottom of Page)"/>
        <w:docPartUnique/>
      </w:docPartObj>
    </w:sdtPr>
    <w:sdtEndPr/>
    <w:sdtContent>
      <w:p w14:paraId="43218019" w14:textId="77777777" w:rsidR="009115FD" w:rsidRDefault="009115FD" w:rsidP="00253BC8">
        <w:pPr>
          <w:pStyle w:val="Pieddepage"/>
        </w:pPr>
      </w:p>
      <w:p w14:paraId="7988E3BE" w14:textId="5C35BA72" w:rsidR="00253BC8" w:rsidRDefault="00253BC8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79D5742" w14:textId="7E413B4C" w:rsidR="00CC0508" w:rsidRPr="003B0948" w:rsidRDefault="003B0948">
    <w:pPr>
      <w:pStyle w:val="Pieddepage"/>
      <w:rPr>
        <w:i/>
        <w:iCs/>
        <w:sz w:val="12"/>
        <w:szCs w:val="12"/>
      </w:rPr>
    </w:pPr>
    <w:r w:rsidRPr="003E5BA1">
      <w:rPr>
        <w:i/>
        <w:iCs/>
        <w:sz w:val="12"/>
        <w:szCs w:val="12"/>
      </w:rPr>
      <w:t>A. Bellemare, ASR-CVI, Mauricie et Centre-du-Québec, 2026.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E9144" w14:textId="77777777" w:rsidR="00E02A21" w:rsidRDefault="00E02A21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C7371" w14:textId="77777777" w:rsidR="0094752B" w:rsidRDefault="0094752B" w:rsidP="005B6072">
      <w:pPr>
        <w:spacing w:after="0" w:line="240" w:lineRule="auto"/>
      </w:pPr>
      <w:r>
        <w:separator/>
      </w:r>
    </w:p>
  </w:footnote>
  <w:footnote w:type="continuationSeparator" w:id="0">
    <w:p w14:paraId="09147217" w14:textId="77777777" w:rsidR="0094752B" w:rsidRDefault="0094752B" w:rsidP="005B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B8FA1" w14:textId="77777777" w:rsidR="00E02A21" w:rsidRDefault="00E02A21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CEC95" w14:textId="69E69231" w:rsidR="005B6072" w:rsidRDefault="005B6072">
    <w:pPr>
      <w:pStyle w:val="En-tte"/>
    </w:pPr>
    <w:r w:rsidRPr="005B10CE">
      <w:rPr>
        <w:noProof/>
        <w:lang w:eastAsia="fr-CA"/>
      </w:rPr>
      <w:drawing>
        <wp:anchor distT="0" distB="0" distL="114300" distR="114300" simplePos="0" relativeHeight="251659264" behindDoc="0" locked="0" layoutInCell="1" allowOverlap="1" wp14:anchorId="71E37D3D" wp14:editId="1FFAE401">
          <wp:simplePos x="0" y="0"/>
          <wp:positionH relativeFrom="margin">
            <wp:posOffset>-304800</wp:posOffset>
          </wp:positionH>
          <wp:positionV relativeFrom="paragraph">
            <wp:posOffset>-222885</wp:posOffset>
          </wp:positionV>
          <wp:extent cx="1508760" cy="678180"/>
          <wp:effectExtent l="0" t="0" r="0" b="7620"/>
          <wp:wrapThrough wrapText="bothSides">
            <wp:wrapPolygon edited="0">
              <wp:start x="0" y="0"/>
              <wp:lineTo x="0" y="21236"/>
              <wp:lineTo x="21273" y="21236"/>
              <wp:lineTo x="21273" y="0"/>
              <wp:lineTo x="0" y="0"/>
            </wp:wrapPolygon>
          </wp:wrapThrough>
          <wp:docPr id="1690950397" name="Image 1690950397" descr="L:\Voute_Multimedia\Commun_CSSE\Logos\CSSE\Bureautique\Word\CSSLEnergie_word_coule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Voute_Multimedia\Commun_CSSE\Logos\CSSE\Bureautique\Word\CSSLEnergie_word_couleu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876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C8E4073" w14:textId="77777777" w:rsidR="005B6072" w:rsidRDefault="005B607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1ADF5" w14:textId="77777777" w:rsidR="00E02A21" w:rsidRDefault="00E02A2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E231D"/>
    <w:multiLevelType w:val="hybridMultilevel"/>
    <w:tmpl w:val="CFE6457A"/>
    <w:lvl w:ilvl="0" w:tplc="4C0CC3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631F6"/>
    <w:multiLevelType w:val="hybridMultilevel"/>
    <w:tmpl w:val="8C901188"/>
    <w:lvl w:ilvl="0" w:tplc="0C0C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270F4"/>
    <w:multiLevelType w:val="hybridMultilevel"/>
    <w:tmpl w:val="5DACE3F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F0C50"/>
    <w:multiLevelType w:val="multilevel"/>
    <w:tmpl w:val="5508881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4" w15:restartNumberingAfterBreak="0">
    <w:nsid w:val="224E3993"/>
    <w:multiLevelType w:val="hybridMultilevel"/>
    <w:tmpl w:val="7CD8DAC0"/>
    <w:lvl w:ilvl="0" w:tplc="B23EA902">
      <w:numFmt w:val="bullet"/>
      <w:pStyle w:val="TabListe1"/>
      <w:lvlText w:val=""/>
      <w:lvlJc w:val="left"/>
      <w:pPr>
        <w:ind w:left="1026" w:hanging="360"/>
      </w:pPr>
      <w:rPr>
        <w:rFonts w:ascii="Wingdings" w:hAnsi="Wingdings" w:cs="Wingdings" w:hint="default"/>
        <w:color w:val="005DA1"/>
        <w:w w:val="99"/>
        <w:sz w:val="23"/>
        <w:szCs w:val="23"/>
        <w:u w:val="none" w:color="1F497D"/>
      </w:rPr>
    </w:lvl>
    <w:lvl w:ilvl="1" w:tplc="0C0C0003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291E29B4"/>
    <w:multiLevelType w:val="multilevel"/>
    <w:tmpl w:val="55088812"/>
    <w:lvl w:ilvl="0">
      <w:start w:val="3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6" w15:restartNumberingAfterBreak="0">
    <w:nsid w:val="2D560A64"/>
    <w:multiLevelType w:val="hybridMultilevel"/>
    <w:tmpl w:val="8A60FEF4"/>
    <w:lvl w:ilvl="0" w:tplc="FFFFFFFF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B82266BE">
      <w:start w:val="1"/>
      <w:numFmt w:val="decimal"/>
      <w:lvlText w:val="%2.1"/>
      <w:lvlJc w:val="righ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83C82"/>
    <w:multiLevelType w:val="multilevel"/>
    <w:tmpl w:val="55088812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8" w15:restartNumberingAfterBreak="0">
    <w:nsid w:val="3F350F11"/>
    <w:multiLevelType w:val="hybridMultilevel"/>
    <w:tmpl w:val="46EADBD0"/>
    <w:lvl w:ilvl="0" w:tplc="635C547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62DC2"/>
    <w:multiLevelType w:val="multilevel"/>
    <w:tmpl w:val="B9100BD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alibri" w:eastAsia="MS Mincho" w:hAnsi="Calibri" w:cs="Calibr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abstractNum w:abstractNumId="10" w15:restartNumberingAfterBreak="0">
    <w:nsid w:val="4A14217E"/>
    <w:multiLevelType w:val="multilevel"/>
    <w:tmpl w:val="5508881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1" w15:restartNumberingAfterBreak="0">
    <w:nsid w:val="4A2653D3"/>
    <w:multiLevelType w:val="hybridMultilevel"/>
    <w:tmpl w:val="6FA0A62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8523CA"/>
    <w:multiLevelType w:val="multilevel"/>
    <w:tmpl w:val="5508881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3" w15:restartNumberingAfterBreak="0">
    <w:nsid w:val="5CC25550"/>
    <w:multiLevelType w:val="multilevel"/>
    <w:tmpl w:val="56E277CE"/>
    <w:lvl w:ilvl="0">
      <w:start w:val="2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abstractNum w:abstractNumId="14" w15:restartNumberingAfterBreak="0">
    <w:nsid w:val="63B436CE"/>
    <w:multiLevelType w:val="multilevel"/>
    <w:tmpl w:val="5508881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5" w15:restartNumberingAfterBreak="0">
    <w:nsid w:val="643505A0"/>
    <w:multiLevelType w:val="hybridMultilevel"/>
    <w:tmpl w:val="E40E868E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529D6"/>
    <w:multiLevelType w:val="multilevel"/>
    <w:tmpl w:val="FAD8EDD0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72810E42"/>
    <w:multiLevelType w:val="multilevel"/>
    <w:tmpl w:val="55088812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8" w15:restartNumberingAfterBreak="0">
    <w:nsid w:val="7651461B"/>
    <w:multiLevelType w:val="hybridMultilevel"/>
    <w:tmpl w:val="049EA04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7A2D4A"/>
    <w:multiLevelType w:val="multilevel"/>
    <w:tmpl w:val="B9100BD4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Calibri" w:eastAsia="MS Mincho" w:hAnsi="Calibri" w:cs="Calibr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Calibri" w:hAnsi="Calibri" w:cs="Calibri" w:hint="default"/>
      </w:rPr>
    </w:lvl>
  </w:abstractNum>
  <w:num w:numId="1" w16cid:durableId="151334061">
    <w:abstractNumId w:val="2"/>
  </w:num>
  <w:num w:numId="2" w16cid:durableId="592664573">
    <w:abstractNumId w:val="11"/>
  </w:num>
  <w:num w:numId="3" w16cid:durableId="1387678068">
    <w:abstractNumId w:val="4"/>
  </w:num>
  <w:num w:numId="4" w16cid:durableId="1926646340">
    <w:abstractNumId w:val="15"/>
  </w:num>
  <w:num w:numId="5" w16cid:durableId="1711420467">
    <w:abstractNumId w:val="1"/>
  </w:num>
  <w:num w:numId="6" w16cid:durableId="1764643254">
    <w:abstractNumId w:val="19"/>
  </w:num>
  <w:num w:numId="7" w16cid:durableId="1652325505">
    <w:abstractNumId w:val="17"/>
  </w:num>
  <w:num w:numId="8" w16cid:durableId="1825584395">
    <w:abstractNumId w:val="3"/>
  </w:num>
  <w:num w:numId="9" w16cid:durableId="176817196">
    <w:abstractNumId w:val="10"/>
  </w:num>
  <w:num w:numId="10" w16cid:durableId="659892131">
    <w:abstractNumId w:val="14"/>
  </w:num>
  <w:num w:numId="11" w16cid:durableId="847908773">
    <w:abstractNumId w:val="12"/>
  </w:num>
  <w:num w:numId="12" w16cid:durableId="165488312">
    <w:abstractNumId w:val="7"/>
  </w:num>
  <w:num w:numId="13" w16cid:durableId="531504221">
    <w:abstractNumId w:val="5"/>
  </w:num>
  <w:num w:numId="14" w16cid:durableId="582760919">
    <w:abstractNumId w:val="9"/>
  </w:num>
  <w:num w:numId="15" w16cid:durableId="1422340075">
    <w:abstractNumId w:val="13"/>
  </w:num>
  <w:num w:numId="16" w16cid:durableId="617687532">
    <w:abstractNumId w:val="16"/>
  </w:num>
  <w:num w:numId="17" w16cid:durableId="998194426">
    <w:abstractNumId w:val="18"/>
  </w:num>
  <w:num w:numId="18" w16cid:durableId="115880366">
    <w:abstractNumId w:val="0"/>
  </w:num>
  <w:num w:numId="19" w16cid:durableId="2125534714">
    <w:abstractNumId w:val="8"/>
  </w:num>
  <w:num w:numId="20" w16cid:durableId="1177621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072"/>
    <w:rsid w:val="000217E6"/>
    <w:rsid w:val="00037E19"/>
    <w:rsid w:val="000C03A6"/>
    <w:rsid w:val="000C41A5"/>
    <w:rsid w:val="000E6EC6"/>
    <w:rsid w:val="00102E08"/>
    <w:rsid w:val="00110942"/>
    <w:rsid w:val="001C7EC7"/>
    <w:rsid w:val="001F2EF1"/>
    <w:rsid w:val="002528BD"/>
    <w:rsid w:val="00252D87"/>
    <w:rsid w:val="00253BC8"/>
    <w:rsid w:val="002F1AB1"/>
    <w:rsid w:val="002F2ECD"/>
    <w:rsid w:val="00310430"/>
    <w:rsid w:val="00336969"/>
    <w:rsid w:val="003717FB"/>
    <w:rsid w:val="00387D12"/>
    <w:rsid w:val="003B0948"/>
    <w:rsid w:val="003B7030"/>
    <w:rsid w:val="00436A24"/>
    <w:rsid w:val="004558B9"/>
    <w:rsid w:val="004A15E8"/>
    <w:rsid w:val="004B3BFE"/>
    <w:rsid w:val="00510FE1"/>
    <w:rsid w:val="00543EFA"/>
    <w:rsid w:val="005B6072"/>
    <w:rsid w:val="006048A6"/>
    <w:rsid w:val="006273E9"/>
    <w:rsid w:val="00631747"/>
    <w:rsid w:val="00664FD2"/>
    <w:rsid w:val="00665722"/>
    <w:rsid w:val="006939DD"/>
    <w:rsid w:val="006B188E"/>
    <w:rsid w:val="006B44A0"/>
    <w:rsid w:val="006B5254"/>
    <w:rsid w:val="006C0A47"/>
    <w:rsid w:val="006C37FD"/>
    <w:rsid w:val="00713C83"/>
    <w:rsid w:val="00730604"/>
    <w:rsid w:val="007B22FF"/>
    <w:rsid w:val="007B405C"/>
    <w:rsid w:val="007F6EE3"/>
    <w:rsid w:val="00805A68"/>
    <w:rsid w:val="00810559"/>
    <w:rsid w:val="00811F33"/>
    <w:rsid w:val="00855B8D"/>
    <w:rsid w:val="00881796"/>
    <w:rsid w:val="008936C7"/>
    <w:rsid w:val="008D3FA8"/>
    <w:rsid w:val="009115FD"/>
    <w:rsid w:val="00942AA8"/>
    <w:rsid w:val="009456D0"/>
    <w:rsid w:val="0094752B"/>
    <w:rsid w:val="00947834"/>
    <w:rsid w:val="009A3C14"/>
    <w:rsid w:val="009A5DA8"/>
    <w:rsid w:val="009B5248"/>
    <w:rsid w:val="009F2D9D"/>
    <w:rsid w:val="00A01FD0"/>
    <w:rsid w:val="00A23B4A"/>
    <w:rsid w:val="00AD68E3"/>
    <w:rsid w:val="00AD6B53"/>
    <w:rsid w:val="00B55D58"/>
    <w:rsid w:val="00B86206"/>
    <w:rsid w:val="00BB783E"/>
    <w:rsid w:val="00C32A3F"/>
    <w:rsid w:val="00C37460"/>
    <w:rsid w:val="00C44C9A"/>
    <w:rsid w:val="00C4680B"/>
    <w:rsid w:val="00C6186C"/>
    <w:rsid w:val="00C722AC"/>
    <w:rsid w:val="00CC0508"/>
    <w:rsid w:val="00CF02BD"/>
    <w:rsid w:val="00D04F06"/>
    <w:rsid w:val="00D3110C"/>
    <w:rsid w:val="00D76ACE"/>
    <w:rsid w:val="00DB6D47"/>
    <w:rsid w:val="00DE6417"/>
    <w:rsid w:val="00DF10E8"/>
    <w:rsid w:val="00E01E9A"/>
    <w:rsid w:val="00E02A21"/>
    <w:rsid w:val="00E7030A"/>
    <w:rsid w:val="00EC38EE"/>
    <w:rsid w:val="00EC5018"/>
    <w:rsid w:val="00EC512D"/>
    <w:rsid w:val="00EE3C34"/>
    <w:rsid w:val="00F11C3C"/>
    <w:rsid w:val="00F25F9B"/>
    <w:rsid w:val="00F34E71"/>
    <w:rsid w:val="00F42097"/>
    <w:rsid w:val="00F5136D"/>
    <w:rsid w:val="00F8054B"/>
    <w:rsid w:val="00FA0665"/>
    <w:rsid w:val="00FA7F00"/>
    <w:rsid w:val="00FB43FA"/>
    <w:rsid w:val="00FD39E3"/>
    <w:rsid w:val="00FF4366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FDB4C"/>
  <w15:chartTrackingRefBased/>
  <w15:docId w15:val="{DE559DE0-72D0-4F8A-9FC7-DE18C61B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072"/>
  </w:style>
  <w:style w:type="paragraph" w:styleId="Titre1">
    <w:name w:val="heading 1"/>
    <w:basedOn w:val="Normal"/>
    <w:next w:val="Normal"/>
    <w:link w:val="Titre1Car"/>
    <w:uiPriority w:val="9"/>
    <w:qFormat/>
    <w:rsid w:val="005B60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B60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B60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5B60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B60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B60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B60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B60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B60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60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5B60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5B60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5B60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5B60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5B60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5B60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5B60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5B60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5B60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60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B60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5B60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5B60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5B60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5B60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5B60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B60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B60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5B6072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B60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6072"/>
  </w:style>
  <w:style w:type="paragraph" w:styleId="Pieddepage">
    <w:name w:val="footer"/>
    <w:basedOn w:val="Normal"/>
    <w:link w:val="PieddepageCar"/>
    <w:uiPriority w:val="99"/>
    <w:unhideWhenUsed/>
    <w:rsid w:val="005B607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6072"/>
  </w:style>
  <w:style w:type="table" w:styleId="Grilledutableau">
    <w:name w:val="Table Grid"/>
    <w:basedOn w:val="TableauNormal"/>
    <w:uiPriority w:val="39"/>
    <w:rsid w:val="005B6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7B405C"/>
    <w:pPr>
      <w:widowControl w:val="0"/>
      <w:autoSpaceDE w:val="0"/>
      <w:autoSpaceDN w:val="0"/>
      <w:spacing w:after="0" w:line="240" w:lineRule="auto"/>
      <w:ind w:left="782" w:hanging="273"/>
      <w:jc w:val="both"/>
    </w:pPr>
    <w:rPr>
      <w:rFonts w:ascii="Lucida Sans Unicode" w:eastAsia="Lucida Sans Unicode" w:hAnsi="Lucida Sans Unicode" w:cs="Lucida Sans Unicode"/>
      <w:kern w:val="0"/>
      <w:lang w:val="fr-FR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1"/>
    <w:rsid w:val="007B405C"/>
    <w:rPr>
      <w:rFonts w:ascii="Lucida Sans Unicode" w:eastAsia="Lucida Sans Unicode" w:hAnsi="Lucida Sans Unicode" w:cs="Lucida Sans Unicode"/>
      <w:kern w:val="0"/>
      <w:lang w:val="fr-FR"/>
      <w14:ligatures w14:val="none"/>
    </w:rPr>
  </w:style>
  <w:style w:type="character" w:styleId="Textedelespacerserv">
    <w:name w:val="Placeholder Text"/>
    <w:basedOn w:val="Policepardfaut"/>
    <w:uiPriority w:val="99"/>
    <w:semiHidden/>
    <w:rsid w:val="007B405C"/>
    <w:rPr>
      <w:color w:val="666666"/>
    </w:rPr>
  </w:style>
  <w:style w:type="character" w:styleId="Marquedecommentaire">
    <w:name w:val="annotation reference"/>
    <w:basedOn w:val="Policepardfaut"/>
    <w:uiPriority w:val="99"/>
    <w:semiHidden/>
    <w:unhideWhenUsed/>
    <w:rsid w:val="007B405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7B405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B405C"/>
    <w:rPr>
      <w:sz w:val="20"/>
      <w:szCs w:val="20"/>
    </w:rPr>
  </w:style>
  <w:style w:type="paragraph" w:customStyle="1" w:styleId="TabListe1">
    <w:name w:val="Tab_Liste1"/>
    <w:basedOn w:val="Normal"/>
    <w:qFormat/>
    <w:rsid w:val="00CF02BD"/>
    <w:pPr>
      <w:numPr>
        <w:numId w:val="3"/>
      </w:numPr>
      <w:spacing w:before="60" w:after="60" w:line="240" w:lineRule="auto"/>
      <w:ind w:left="284" w:hanging="284"/>
    </w:pPr>
    <w:rPr>
      <w:rFonts w:eastAsia="MS Mincho" w:cstheme="minorHAnsi"/>
      <w:color w:val="000000" w:themeColor="text1"/>
      <w:kern w:val="0"/>
      <w:sz w:val="22"/>
      <w:szCs w:val="22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21C0A947574023905DD8E8EA6F82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8CC18D-53ED-471C-B8A1-F2FD8D9D62D4}"/>
      </w:docPartPr>
      <w:docPartBody>
        <w:p w:rsidR="0057066F" w:rsidRDefault="0057066F" w:rsidP="0057066F">
          <w:pPr>
            <w:pStyle w:val="9D21C0A947574023905DD8E8EA6F826E"/>
          </w:pPr>
          <w:r w:rsidRPr="00C638C7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6F"/>
    <w:rsid w:val="00107FE6"/>
    <w:rsid w:val="00110942"/>
    <w:rsid w:val="00310430"/>
    <w:rsid w:val="00336991"/>
    <w:rsid w:val="00387D12"/>
    <w:rsid w:val="00481F62"/>
    <w:rsid w:val="0057066F"/>
    <w:rsid w:val="005D3A07"/>
    <w:rsid w:val="007C2F70"/>
    <w:rsid w:val="00942AA8"/>
    <w:rsid w:val="00EB2649"/>
    <w:rsid w:val="00EC512D"/>
    <w:rsid w:val="00F25F9B"/>
    <w:rsid w:val="00FA0665"/>
    <w:rsid w:val="00FF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7066F"/>
    <w:rPr>
      <w:color w:val="666666"/>
    </w:rPr>
  </w:style>
  <w:style w:type="paragraph" w:customStyle="1" w:styleId="9D21C0A947574023905DD8E8EA6F826E">
    <w:name w:val="9D21C0A947574023905DD8E8EA6F826E"/>
    <w:rsid w:val="0057066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AAA97-DA18-41C0-BB25-BCAABA08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951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Bellemare, Amélie</dc:creator>
  <cp:keywords/>
  <dc:description/>
  <cp:lastModifiedBy>Lévesque, Benoît</cp:lastModifiedBy>
  <cp:revision>26</cp:revision>
  <cp:lastPrinted>2026-06-10T19:34:00Z</cp:lastPrinted>
  <dcterms:created xsi:type="dcterms:W3CDTF">2026-06-10T18:18:00Z</dcterms:created>
  <dcterms:modified xsi:type="dcterms:W3CDTF">2026-06-22T20:15:00Z</dcterms:modified>
</cp:coreProperties>
</file>